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8646"/>
      </w:tblGrid>
      <w:tr w:rsidR="00A878FE" w:rsidTr="00B46524">
        <w:trPr>
          <w:trHeight w:val="50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8FE" w:rsidRDefault="00A878FE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8FE" w:rsidRDefault="00A878FE" w:rsidP="00243E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«Иностранный язык (английский), углубленный уровень» на курс начального общего образования.</w:t>
            </w:r>
          </w:p>
        </w:tc>
      </w:tr>
      <w:tr w:rsidR="00A878FE" w:rsidRPr="00365FB3" w:rsidTr="00B46524">
        <w:trPr>
          <w:trHeight w:val="3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8FE" w:rsidRDefault="00A878FE" w:rsidP="00243E23">
            <w:pPr>
              <w:pStyle w:val="a3"/>
              <w:jc w:val="both"/>
            </w:pPr>
            <w:r>
              <w:t xml:space="preserve">Годы обучения 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E23" w:rsidRDefault="00A878FE" w:rsidP="00243E23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2018-2023</w:t>
            </w:r>
            <w:r w:rsidR="00243E23">
              <w:rPr>
                <w:bCs/>
              </w:rPr>
              <w:t xml:space="preserve"> (5 класс)</w:t>
            </w:r>
            <w:r>
              <w:rPr>
                <w:bCs/>
              </w:rPr>
              <w:t>, 2017-2022</w:t>
            </w:r>
            <w:r w:rsidR="00243E23">
              <w:rPr>
                <w:bCs/>
              </w:rPr>
              <w:t xml:space="preserve"> (6 класс)</w:t>
            </w:r>
            <w:r w:rsidRPr="001B187C">
              <w:rPr>
                <w:bCs/>
              </w:rPr>
              <w:t xml:space="preserve">, </w:t>
            </w:r>
            <w:r>
              <w:rPr>
                <w:bCs/>
              </w:rPr>
              <w:t>2016-2021</w:t>
            </w:r>
            <w:r w:rsidR="00243E23">
              <w:rPr>
                <w:bCs/>
              </w:rPr>
              <w:t xml:space="preserve"> (7 класс)</w:t>
            </w:r>
            <w:r>
              <w:rPr>
                <w:bCs/>
              </w:rPr>
              <w:t xml:space="preserve">, </w:t>
            </w:r>
          </w:p>
          <w:p w:rsidR="00A878FE" w:rsidRPr="00365FB3" w:rsidRDefault="00A878FE" w:rsidP="00243E23">
            <w:pPr>
              <w:pStyle w:val="a3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2015 – 2020</w:t>
            </w:r>
            <w:r w:rsidR="00243E23">
              <w:rPr>
                <w:bCs/>
              </w:rPr>
              <w:t xml:space="preserve"> (8 класс)</w:t>
            </w:r>
            <w:r>
              <w:rPr>
                <w:bCs/>
              </w:rPr>
              <w:t>, 2014 – 2019</w:t>
            </w:r>
            <w:r w:rsidR="00243E23">
              <w:rPr>
                <w:bCs/>
              </w:rPr>
              <w:t xml:space="preserve"> (9 класс)</w:t>
            </w:r>
          </w:p>
        </w:tc>
      </w:tr>
      <w:tr w:rsidR="00A878FE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8FE" w:rsidRDefault="00A878FE" w:rsidP="00243E23">
            <w:pPr>
              <w:pStyle w:val="a3"/>
              <w:jc w:val="both"/>
            </w:pPr>
            <w:r>
              <w:t>5- 9</w:t>
            </w:r>
            <w:r w:rsidRPr="001B187C">
              <w:t xml:space="preserve"> класс</w:t>
            </w:r>
          </w:p>
        </w:tc>
      </w:tr>
      <w:tr w:rsidR="00A878FE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8FE" w:rsidRDefault="00A878FE" w:rsidP="00243E23">
            <w:pPr>
              <w:pStyle w:val="a3"/>
            </w:pPr>
            <w:r>
              <w:t>Баранова К.М., Дули Д., Копылова В.В. и др., «Звездный англи</w:t>
            </w:r>
            <w:r w:rsidR="004747C3">
              <w:t>йский»,  изд-во «Просвещение», 5</w:t>
            </w:r>
            <w:r>
              <w:t xml:space="preserve"> класс</w:t>
            </w:r>
          </w:p>
          <w:p w:rsidR="00A878FE" w:rsidRDefault="00A878FE" w:rsidP="00243E23">
            <w:pPr>
              <w:pStyle w:val="a3"/>
            </w:pPr>
            <w:r>
              <w:t>Баранова К.М., Дули Д., Копылова В.В. и др., «Звездный англи</w:t>
            </w:r>
            <w:r w:rsidR="004747C3">
              <w:t>йский»,  изд-во «Просвещение», 6</w:t>
            </w:r>
            <w:r>
              <w:t xml:space="preserve"> класс</w:t>
            </w:r>
          </w:p>
          <w:p w:rsidR="00A878FE" w:rsidRDefault="00A878FE" w:rsidP="00243E23">
            <w:pPr>
              <w:pStyle w:val="a3"/>
            </w:pPr>
            <w:r>
              <w:t>Баранова К.М., Дули Д., Копылова В.В. и др., «Звездный английский»,  изд-во «Просв</w:t>
            </w:r>
            <w:r w:rsidR="004747C3">
              <w:t>ещение», 7</w:t>
            </w:r>
            <w:r>
              <w:t xml:space="preserve"> класс</w:t>
            </w:r>
          </w:p>
          <w:p w:rsidR="004747C3" w:rsidRDefault="004747C3" w:rsidP="00243E23">
            <w:pPr>
              <w:pStyle w:val="a3"/>
            </w:pPr>
            <w:r>
              <w:t>Баранова К.М., Дули Д., Копылова В.В. и др., «Звездный английский»,  изд-во «Просвещение», 8  класс</w:t>
            </w:r>
          </w:p>
          <w:p w:rsidR="004747C3" w:rsidRDefault="004747C3" w:rsidP="00243E23">
            <w:pPr>
              <w:pStyle w:val="a3"/>
            </w:pPr>
            <w:r>
              <w:t>Баранова К.М., Дули Д., Копылова В.В. и др., «Звездный английский»,  изд-во «Просвещение», 9  класс</w:t>
            </w:r>
          </w:p>
        </w:tc>
      </w:tr>
      <w:tr w:rsidR="00A878FE" w:rsidRPr="001B187C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C3" w:rsidRPr="00304D23" w:rsidRDefault="004747C3" w:rsidP="00243E23">
            <w:pPr>
              <w:pStyle w:val="a3"/>
              <w:jc w:val="both"/>
            </w:pPr>
            <w:r w:rsidRPr="00304D23">
              <w:t>5 класс - 170 часов (5 ч в неделю)</w:t>
            </w:r>
          </w:p>
          <w:p w:rsidR="004747C3" w:rsidRPr="00304D23" w:rsidRDefault="004747C3" w:rsidP="00243E23">
            <w:pPr>
              <w:pStyle w:val="a3"/>
              <w:jc w:val="both"/>
            </w:pPr>
            <w:r w:rsidRPr="00304D23">
              <w:t>6 класс - 136 часов (4 ч в неделю)</w:t>
            </w:r>
          </w:p>
          <w:p w:rsidR="004747C3" w:rsidRPr="00304D23" w:rsidRDefault="004747C3" w:rsidP="00243E23">
            <w:pPr>
              <w:pStyle w:val="a3"/>
              <w:jc w:val="both"/>
            </w:pPr>
            <w:r w:rsidRPr="00304D23">
              <w:t>7 класс - 170 часов (5 ч в неделю)</w:t>
            </w:r>
          </w:p>
          <w:p w:rsidR="004747C3" w:rsidRPr="00304D23" w:rsidRDefault="004747C3" w:rsidP="00243E23">
            <w:pPr>
              <w:pStyle w:val="a3"/>
              <w:jc w:val="both"/>
            </w:pPr>
            <w:r w:rsidRPr="00304D23">
              <w:t>8 класс - 170 часов (5 ч в неделю)</w:t>
            </w:r>
          </w:p>
          <w:p w:rsidR="00A878FE" w:rsidRPr="00304D23" w:rsidRDefault="004747C3" w:rsidP="00243E23">
            <w:pPr>
              <w:pStyle w:val="a3"/>
              <w:jc w:val="both"/>
            </w:pPr>
            <w:r w:rsidRPr="00304D23">
              <w:t>9 класс - 170 часов (5 ч в неделю)</w:t>
            </w:r>
          </w:p>
        </w:tc>
      </w:tr>
      <w:tr w:rsidR="00A878FE" w:rsidRPr="001B187C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C3" w:rsidRDefault="004747C3" w:rsidP="00B46524">
            <w:pPr>
              <w:pStyle w:val="1"/>
            </w:pPr>
            <w:r>
              <w:t>Изучение предметной области "Иностранные языки" обеспечивает:</w:t>
            </w:r>
          </w:p>
          <w:p w:rsidR="004747C3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4747C3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>осознание тесной связи между овладением иностранными языками и личностным, социальным и пр</w:t>
            </w:r>
            <w:bookmarkStart w:id="0" w:name="_GoBack"/>
            <w:bookmarkEnd w:id="0"/>
            <w:r>
              <w:t>офессиональным ростом;</w:t>
            </w:r>
          </w:p>
          <w:p w:rsidR="004747C3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 xml:space="preserve">формирование коммуникативной иноязычной компетенции (говорение, </w:t>
            </w:r>
            <w:proofErr w:type="spellStart"/>
            <w:r>
              <w:t>аудирование</w:t>
            </w:r>
            <w:proofErr w:type="spellEnd"/>
            <w:r>
              <w:t>, чтение и письмо), необходимой для успешной социализации и самореализации;</w:t>
            </w:r>
          </w:p>
          <w:p w:rsidR="00A878FE" w:rsidRPr="001B187C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 xml:space="preserve">обогащение активного и потенциального словарного запаса, развитие у </w:t>
            </w:r>
            <w:proofErr w:type="gramStart"/>
            <w:r>
              <w:t>обучающихся</w:t>
            </w:r>
            <w:proofErr w:type="gramEnd"/>
            <w:r>
              <w:t xml:space="preserve"> культуры владения иностранным языком в соответствии с требованиями к нормам устной и письменной ре</w:t>
            </w:r>
            <w:r w:rsidR="00304D23">
              <w:t>чи, правилами речевого этикета.</w:t>
            </w:r>
          </w:p>
        </w:tc>
      </w:tr>
      <w:tr w:rsidR="00A878FE" w:rsidTr="00B46524">
        <w:trPr>
          <w:trHeight w:val="3630"/>
        </w:trPr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78FE" w:rsidRDefault="00A878FE" w:rsidP="00243E23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8FE" w:rsidRDefault="00A878FE" w:rsidP="00304D23">
            <w:pPr>
              <w:pStyle w:val="a4"/>
              <w:spacing w:after="0"/>
              <w:jc w:val="center"/>
            </w:pPr>
            <w:r>
              <w:t>Предметное содержание речи:</w:t>
            </w:r>
          </w:p>
          <w:p w:rsidR="004747C3" w:rsidRPr="00304D23" w:rsidRDefault="004747C3" w:rsidP="00243E23">
            <w:pPr>
              <w:ind w:firstLine="34"/>
              <w:rPr>
                <w:b/>
              </w:rPr>
            </w:pPr>
            <w:r w:rsidRPr="00304D23">
              <w:rPr>
                <w:b/>
              </w:rPr>
              <w:t xml:space="preserve">5 </w:t>
            </w:r>
            <w:r w:rsidR="00A878FE" w:rsidRPr="00304D23">
              <w:rPr>
                <w:b/>
              </w:rPr>
              <w:t xml:space="preserve">класс 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Взаимоотношения в семье.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2. Досуг и увлечения (чтение, кино, музеи, музыка, кафе). Виды отдыха, путешествия. Покупки. 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3. Здоровый образ жизни: спорт.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Школьное образование, школьная жизнь, изучаемые предметы и отношение к ним. 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5. Мир профессии. 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6. Природа: фауна. Климат, погода. Условия проживания в городской/сельской местности. Транспорт.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7. Средства массовой информации и коммуникации (Интернет).</w:t>
            </w:r>
          </w:p>
          <w:p w:rsidR="00A878FE" w:rsidRPr="00304D23" w:rsidRDefault="004747C3" w:rsidP="00243E23">
            <w:pPr>
              <w:pStyle w:val="a4"/>
              <w:spacing w:after="0"/>
              <w:jc w:val="both"/>
              <w:rPr>
                <w:rFonts w:eastAsia="Times New Roman"/>
              </w:rPr>
            </w:pPr>
            <w:r w:rsidRPr="00304D23">
              <w:rPr>
                <w:rFonts w:eastAsia="Times New Roman"/>
              </w:rPr>
              <w:t>8. Страна/страны изучаемого языка и родная страна, столицы и крупные города,  достопримечательности, культурные особенности (национальные).</w:t>
            </w:r>
          </w:p>
          <w:p w:rsidR="004747C3" w:rsidRPr="00304D23" w:rsidRDefault="004747C3" w:rsidP="00243E23">
            <w:pPr>
              <w:ind w:firstLine="34"/>
              <w:rPr>
                <w:b/>
              </w:rPr>
            </w:pPr>
            <w:r w:rsidRPr="00304D23">
              <w:rPr>
                <w:b/>
              </w:rPr>
              <w:t>6</w:t>
            </w:r>
            <w:r w:rsidR="00A878FE" w:rsidRPr="00304D23">
              <w:rPr>
                <w:b/>
              </w:rPr>
              <w:t xml:space="preserve"> класс  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Взаимоотношения со сверстниками (переписка с зарубежными сверстниками).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lastRenderedPageBreak/>
              <w:t xml:space="preserve">2. Досуг и увлечения. Виды отдыха, путешествия. Покупки. 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3. Здоровый образ жизни (сбалансированное питание).</w:t>
            </w:r>
          </w:p>
          <w:p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4. Проблемы экологии. Защита окружающей среды. Условия проживания в городской/сельской местности. Транспорт.</w:t>
            </w:r>
          </w:p>
          <w:p w:rsidR="00A878FE" w:rsidRPr="00304D23" w:rsidRDefault="004747C3" w:rsidP="00243E23">
            <w:pPr>
              <w:shd w:val="clear" w:color="auto" w:fill="FFFFFF"/>
            </w:pPr>
            <w:r w:rsidRPr="00304D23">
              <w:rPr>
                <w:rFonts w:eastAsia="Times New Roman"/>
                <w:szCs w:val="24"/>
                <w:lang w:eastAsia="ru-RU"/>
              </w:rPr>
              <w:t>5. 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 традиции), страницы истории, выдающиеся люди, их вклад в науку и мировую культуру</w:t>
            </w:r>
          </w:p>
          <w:p w:rsidR="004747C3" w:rsidRPr="00304D23" w:rsidRDefault="004747C3" w:rsidP="00243E23">
            <w:pPr>
              <w:ind w:left="34"/>
              <w:rPr>
                <w:b/>
              </w:rPr>
            </w:pPr>
            <w:r w:rsidRPr="00304D23">
              <w:rPr>
                <w:b/>
              </w:rPr>
              <w:t>7</w:t>
            </w:r>
            <w:r w:rsidR="00A878FE" w:rsidRPr="00304D23">
              <w:rPr>
                <w:b/>
              </w:rPr>
              <w:t xml:space="preserve"> класс</w:t>
            </w:r>
          </w:p>
          <w:p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2. Профессии. Досуг и увлечения (чтение, кино, театр, музей, музыка). Виды отдыха, путешествия. </w:t>
            </w:r>
          </w:p>
          <w:p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3. Здоровый образ жизни: режим труда и отдыха, спорт. </w:t>
            </w:r>
          </w:p>
          <w:p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Природа: флора и фауна. Проблемы экологии. Защита окружающей среды. Климат, погода. </w:t>
            </w:r>
          </w:p>
          <w:p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5. Средства массовой информации и коммуникации (пресса, телевидение, радио, Интернет). </w:t>
            </w:r>
          </w:p>
          <w:p w:rsidR="00A878FE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rFonts w:eastAsia="Times New Roman"/>
              </w:rPr>
              <w:t>6. Родная страна, культурные особенности (национальные праздники, традиции, обычаи). Выдающиеся люди страны изучаемого языка, их вклад в науку и мировую культуру.</w:t>
            </w:r>
          </w:p>
          <w:p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b/>
              </w:rPr>
              <w:t>8 класс</w:t>
            </w:r>
          </w:p>
          <w:p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Решение конфликтных ситуаций. Внешность и черты характера человека.</w:t>
            </w:r>
          </w:p>
          <w:p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2. Досуг и увлечения (чтение). Путешествия. Покупки.</w:t>
            </w:r>
          </w:p>
          <w:p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3. Школьное образование.</w:t>
            </w:r>
          </w:p>
          <w:p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Проблемы выбора профессии. </w:t>
            </w:r>
          </w:p>
          <w:p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5. Вселенная и человек. Природа: фауна. Проблемы экологии. Защита окружающей среды. Погода. </w:t>
            </w:r>
          </w:p>
          <w:p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rFonts w:eastAsia="Times New Roman"/>
              </w:rPr>
              <w:t>6. Страна/страны изучаемого языка и родная страна, достопримечательности, культурные особенности (традиции), выдающиеся люди, их вклад в науку и мировую культуру.</w:t>
            </w:r>
          </w:p>
          <w:p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b/>
              </w:rPr>
              <w:t>9 класс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1. Свободное время. Виды отдыха. Молодежная мода.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2. Здоровый образ жизни. Режим труда и отдыха, занятия спортом.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 xml:space="preserve">3. Спорт. Виды спорта. 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 xml:space="preserve">4. Выбор профессии. Мир профессий. 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5. Путешествия. Путешествия по России и странам изучаемого языка. Транспорт.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6. Природа: животные. Жизнь в городе.</w:t>
            </w:r>
          </w:p>
          <w:p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7. Средства массовой информации: пресса, телевидение, радио, Интернет.</w:t>
            </w:r>
          </w:p>
          <w:p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t xml:space="preserve">8. Страны изучаемого языка и родная страна.  Достопримечательности. Культурные особенности: традиции и обычаи. Выдающиеся люди и их вклад в </w:t>
            </w:r>
            <w:proofErr w:type="gramStart"/>
            <w:r w:rsidRPr="00304D23">
              <w:t>науку</w:t>
            </w:r>
            <w:proofErr w:type="gramEnd"/>
            <w:r w:rsidRPr="00304D23">
              <w:t xml:space="preserve"> и мировую культуру.</w:t>
            </w:r>
          </w:p>
          <w:p w:rsidR="00243E23" w:rsidRPr="00304D23" w:rsidRDefault="00243E23" w:rsidP="00243E23">
            <w:pPr>
              <w:shd w:val="clear" w:color="auto" w:fill="FFFFFF"/>
            </w:pPr>
          </w:p>
          <w:p w:rsidR="00A878FE" w:rsidRDefault="00243E23" w:rsidP="00243E23">
            <w:pPr>
              <w:shd w:val="clear" w:color="auto" w:fill="FFFFFF"/>
            </w:pPr>
            <w:r w:rsidRPr="00304D23">
              <w:t>В учебном</w:t>
            </w:r>
            <w:r>
              <w:t xml:space="preserve"> процессе ведется обучение основным видам речевой деятельности – </w:t>
            </w:r>
            <w:proofErr w:type="spellStart"/>
            <w:r>
              <w:t>аудированию</w:t>
            </w:r>
            <w:proofErr w:type="spellEnd"/>
            <w:r>
              <w:t>, говорению, чтению, письму, а также языковому материалу – фонетике, лексике, грамматике - в соответствии с предметным содержанием речи.</w:t>
            </w:r>
          </w:p>
        </w:tc>
      </w:tr>
    </w:tbl>
    <w:p w:rsidR="00F8509E" w:rsidRDefault="00F8509E" w:rsidP="00304D23">
      <w:pPr>
        <w:ind w:left="-567"/>
      </w:pPr>
    </w:p>
    <w:sectPr w:rsidR="00F8509E" w:rsidSect="00F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8FE"/>
    <w:rsid w:val="00243E23"/>
    <w:rsid w:val="00304D23"/>
    <w:rsid w:val="004747C3"/>
    <w:rsid w:val="00A878FE"/>
    <w:rsid w:val="00B46524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Мозгова Наталья Владимировна</cp:lastModifiedBy>
  <cp:revision>5</cp:revision>
  <dcterms:created xsi:type="dcterms:W3CDTF">2018-10-10T08:00:00Z</dcterms:created>
  <dcterms:modified xsi:type="dcterms:W3CDTF">2018-10-26T13:14:00Z</dcterms:modified>
</cp:coreProperties>
</file>