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48" w:rsidRPr="005E3FF3" w:rsidRDefault="004F3148" w:rsidP="004F3148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963DAD">
        <w:rPr>
          <w:b/>
          <w:color w:val="000000" w:themeColor="text1"/>
          <w:sz w:val="28"/>
          <w:szCs w:val="28"/>
        </w:rPr>
        <w:t>ПОЯСНИТЕЛЬН</w:t>
      </w:r>
      <w:r w:rsidRPr="00963DAD">
        <w:rPr>
          <w:b/>
          <w:color w:val="000000" w:themeColor="text1"/>
          <w:sz w:val="36"/>
          <w:szCs w:val="36"/>
        </w:rPr>
        <w:t>ая</w:t>
      </w:r>
      <w:proofErr w:type="spellEnd"/>
      <w:r w:rsidRPr="00963D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63DAD">
        <w:rPr>
          <w:b/>
          <w:color w:val="000000" w:themeColor="text1"/>
          <w:sz w:val="28"/>
          <w:szCs w:val="28"/>
        </w:rPr>
        <w:t>ЗАПИСК</w:t>
      </w:r>
      <w:r w:rsidRPr="00963DAD">
        <w:rPr>
          <w:color w:val="000000" w:themeColor="text1"/>
          <w:sz w:val="40"/>
          <w:szCs w:val="40"/>
        </w:rPr>
        <w:t>а</w:t>
      </w:r>
      <w:proofErr w:type="spellEnd"/>
      <w:r w:rsidRPr="005E3FF3">
        <w:rPr>
          <w:b/>
          <w:color w:val="000000" w:themeColor="text1"/>
          <w:sz w:val="28"/>
          <w:szCs w:val="28"/>
        </w:rPr>
        <w:t xml:space="preserve"> на 201</w:t>
      </w:r>
      <w:r w:rsidR="004C431B">
        <w:rPr>
          <w:b/>
          <w:color w:val="000000" w:themeColor="text1"/>
          <w:sz w:val="28"/>
          <w:szCs w:val="28"/>
        </w:rPr>
        <w:t>5</w:t>
      </w:r>
      <w:r w:rsidRPr="005E3FF3">
        <w:rPr>
          <w:b/>
          <w:color w:val="000000" w:themeColor="text1"/>
          <w:sz w:val="28"/>
          <w:szCs w:val="28"/>
        </w:rPr>
        <w:t>-201</w:t>
      </w:r>
      <w:r w:rsidR="004C431B">
        <w:rPr>
          <w:b/>
          <w:color w:val="000000" w:themeColor="text1"/>
          <w:sz w:val="28"/>
          <w:szCs w:val="28"/>
        </w:rPr>
        <w:t>6</w:t>
      </w:r>
      <w:r w:rsidRPr="005E3FF3">
        <w:rPr>
          <w:b/>
          <w:color w:val="000000" w:themeColor="text1"/>
          <w:sz w:val="28"/>
          <w:szCs w:val="28"/>
        </w:rPr>
        <w:t xml:space="preserve"> учебный год</w:t>
      </w:r>
      <w:r w:rsidR="00222427" w:rsidRPr="005E3FF3">
        <w:rPr>
          <w:b/>
          <w:color w:val="000000" w:themeColor="text1"/>
          <w:sz w:val="28"/>
          <w:szCs w:val="28"/>
        </w:rPr>
        <w:t xml:space="preserve"> </w:t>
      </w:r>
    </w:p>
    <w:p w:rsidR="004F3148" w:rsidRPr="005E3FF3" w:rsidRDefault="004F3148" w:rsidP="004F3148">
      <w:pPr>
        <w:spacing w:before="100" w:after="100"/>
        <w:ind w:firstLine="567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4F3148" w:rsidRPr="005E3FF3" w:rsidRDefault="004F3148" w:rsidP="004F3148">
      <w:pPr>
        <w:spacing w:before="100" w:after="100"/>
        <w:ind w:firstLine="567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4F3148" w:rsidRPr="005E3FF3" w:rsidRDefault="004F3148" w:rsidP="004F3148">
      <w:pPr>
        <w:spacing w:before="100" w:after="100"/>
        <w:ind w:firstLine="567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4F3148" w:rsidRPr="005E3FF3" w:rsidRDefault="004F3148" w:rsidP="004F3148">
      <w:pPr>
        <w:jc w:val="center"/>
        <w:rPr>
          <w:b/>
          <w:color w:val="000000" w:themeColor="text1"/>
          <w:sz w:val="28"/>
          <w:szCs w:val="28"/>
        </w:rPr>
      </w:pPr>
    </w:p>
    <w:p w:rsidR="004F3148" w:rsidRPr="005E3FF3" w:rsidRDefault="004F3148" w:rsidP="004F3148">
      <w:pPr>
        <w:ind w:firstLine="708"/>
        <w:rPr>
          <w:sz w:val="28"/>
          <w:szCs w:val="28"/>
        </w:rPr>
      </w:pPr>
      <w:r w:rsidRPr="005E3FF3">
        <w:rPr>
          <w:sz w:val="28"/>
          <w:szCs w:val="28"/>
        </w:rPr>
        <w:t xml:space="preserve">Нормативно-методическими материалами </w:t>
      </w:r>
      <w:proofErr w:type="gramStart"/>
      <w:r w:rsidRPr="005E3FF3">
        <w:rPr>
          <w:sz w:val="28"/>
          <w:szCs w:val="28"/>
        </w:rPr>
        <w:t>для составлении</w:t>
      </w:r>
      <w:proofErr w:type="gramEnd"/>
      <w:r w:rsidRPr="005E3FF3">
        <w:rPr>
          <w:sz w:val="28"/>
          <w:szCs w:val="28"/>
        </w:rPr>
        <w:t xml:space="preserve"> рабочей программы являются:</w:t>
      </w:r>
    </w:p>
    <w:p w:rsidR="004F3148" w:rsidRPr="005E3FF3" w:rsidRDefault="004F3148" w:rsidP="004F314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Федеральный компонент государственного образовательного стандарта, утвержденный Приказом Минобразования РФ от 05.03. 2004 года №1089; </w:t>
      </w:r>
    </w:p>
    <w:p w:rsidR="004F3148" w:rsidRPr="005E3FF3" w:rsidRDefault="004F3148" w:rsidP="004F3148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 w:rsidRPr="005E3FF3">
        <w:rPr>
          <w:sz w:val="28"/>
          <w:szCs w:val="28"/>
        </w:rPr>
        <w:t>Примерная программа по физике, созданная на основе федерального компонента государственного образовательного стандарта, утвержденного Приказом Минобразования РФ от 05.03. 2004 года №1089</w:t>
      </w:r>
    </w:p>
    <w:p w:rsidR="004F3148" w:rsidRPr="005E3FF3" w:rsidRDefault="004F3148" w:rsidP="004F314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4F3148" w:rsidRPr="00771769" w:rsidRDefault="004F3148" w:rsidP="004F3148">
      <w:pPr>
        <w:pStyle w:val="a3"/>
        <w:numPr>
          <w:ilvl w:val="0"/>
          <w:numId w:val="2"/>
        </w:numPr>
        <w:spacing w:after="0" w:line="240" w:lineRule="auto"/>
        <w:jc w:val="both"/>
        <w:rPr>
          <w:strike/>
          <w:sz w:val="28"/>
          <w:szCs w:val="28"/>
          <w:highlight w:val="yellow"/>
        </w:rPr>
      </w:pPr>
      <w:r w:rsidRPr="00771769">
        <w:rPr>
          <w:strike/>
          <w:sz w:val="28"/>
          <w:szCs w:val="28"/>
          <w:highlight w:val="yellow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</w:t>
      </w:r>
    </w:p>
    <w:p w:rsidR="004F3148" w:rsidRPr="00771769" w:rsidRDefault="004F3148" w:rsidP="004F3148">
      <w:pPr>
        <w:pStyle w:val="a3"/>
        <w:numPr>
          <w:ilvl w:val="0"/>
          <w:numId w:val="2"/>
        </w:numPr>
        <w:spacing w:after="0" w:line="240" w:lineRule="auto"/>
        <w:jc w:val="both"/>
        <w:rPr>
          <w:strike/>
          <w:sz w:val="28"/>
          <w:szCs w:val="28"/>
          <w:highlight w:val="yellow"/>
        </w:rPr>
      </w:pPr>
      <w:r w:rsidRPr="00771769">
        <w:rPr>
          <w:strike/>
          <w:sz w:val="28"/>
          <w:szCs w:val="28"/>
          <w:highlight w:val="yellow"/>
        </w:rPr>
        <w:t>Учебный план средней школы №62 на 201</w:t>
      </w:r>
      <w:r w:rsidR="004C431B" w:rsidRPr="00771769">
        <w:rPr>
          <w:strike/>
          <w:sz w:val="28"/>
          <w:szCs w:val="28"/>
          <w:highlight w:val="yellow"/>
        </w:rPr>
        <w:t>5</w:t>
      </w:r>
      <w:r w:rsidRPr="00771769">
        <w:rPr>
          <w:strike/>
          <w:sz w:val="28"/>
          <w:szCs w:val="28"/>
          <w:highlight w:val="yellow"/>
        </w:rPr>
        <w:t>-1</w:t>
      </w:r>
      <w:r w:rsidR="004C431B" w:rsidRPr="00771769">
        <w:rPr>
          <w:strike/>
          <w:sz w:val="28"/>
          <w:szCs w:val="28"/>
          <w:highlight w:val="yellow"/>
        </w:rPr>
        <w:t>6</w:t>
      </w:r>
      <w:r w:rsidRPr="00771769">
        <w:rPr>
          <w:strike/>
          <w:sz w:val="28"/>
          <w:szCs w:val="28"/>
          <w:highlight w:val="yellow"/>
        </w:rPr>
        <w:t xml:space="preserve"> учебный год (утвержден приказом от 01.09.201</w:t>
      </w:r>
      <w:r w:rsidR="0062662F" w:rsidRPr="00771769">
        <w:rPr>
          <w:strike/>
          <w:sz w:val="28"/>
          <w:szCs w:val="28"/>
          <w:highlight w:val="yellow"/>
        </w:rPr>
        <w:t>5</w:t>
      </w:r>
      <w:r w:rsidRPr="00771769">
        <w:rPr>
          <w:strike/>
          <w:sz w:val="28"/>
          <w:szCs w:val="28"/>
          <w:highlight w:val="yellow"/>
        </w:rPr>
        <w:t xml:space="preserve"> №1</w:t>
      </w:r>
      <w:r w:rsidR="0062662F" w:rsidRPr="00771769">
        <w:rPr>
          <w:strike/>
          <w:sz w:val="28"/>
          <w:szCs w:val="28"/>
          <w:highlight w:val="yellow"/>
        </w:rPr>
        <w:t>7</w:t>
      </w:r>
      <w:r w:rsidRPr="00771769">
        <w:rPr>
          <w:strike/>
          <w:sz w:val="28"/>
          <w:szCs w:val="28"/>
          <w:highlight w:val="yellow"/>
        </w:rPr>
        <w:t xml:space="preserve">7) </w:t>
      </w:r>
    </w:p>
    <w:p w:rsidR="004F3148" w:rsidRPr="00771769" w:rsidRDefault="004F3148" w:rsidP="004F3148">
      <w:pPr>
        <w:pStyle w:val="a3"/>
        <w:numPr>
          <w:ilvl w:val="0"/>
          <w:numId w:val="2"/>
        </w:numPr>
        <w:spacing w:after="0" w:line="240" w:lineRule="auto"/>
        <w:jc w:val="both"/>
        <w:rPr>
          <w:strike/>
          <w:sz w:val="28"/>
          <w:szCs w:val="28"/>
          <w:highlight w:val="yellow"/>
        </w:rPr>
      </w:pPr>
      <w:r w:rsidRPr="00771769">
        <w:rPr>
          <w:strike/>
          <w:sz w:val="28"/>
          <w:szCs w:val="28"/>
          <w:highlight w:val="yellow"/>
        </w:rPr>
        <w:t>Календарный учебный график средней школы №62 на 201</w:t>
      </w:r>
      <w:r w:rsidR="004C431B" w:rsidRPr="00771769">
        <w:rPr>
          <w:strike/>
          <w:sz w:val="28"/>
          <w:szCs w:val="28"/>
          <w:highlight w:val="yellow"/>
        </w:rPr>
        <w:t>5</w:t>
      </w:r>
      <w:r w:rsidRPr="00771769">
        <w:rPr>
          <w:strike/>
          <w:sz w:val="28"/>
          <w:szCs w:val="28"/>
          <w:highlight w:val="yellow"/>
        </w:rPr>
        <w:t>- 201</w:t>
      </w:r>
      <w:r w:rsidR="004C431B" w:rsidRPr="00771769">
        <w:rPr>
          <w:strike/>
          <w:sz w:val="28"/>
          <w:szCs w:val="28"/>
          <w:highlight w:val="yellow"/>
        </w:rPr>
        <w:t>6</w:t>
      </w:r>
      <w:r w:rsidRPr="00771769">
        <w:rPr>
          <w:strike/>
          <w:sz w:val="28"/>
          <w:szCs w:val="28"/>
          <w:highlight w:val="yellow"/>
        </w:rPr>
        <w:t xml:space="preserve"> учебный год (утвержден приказом от 01.09.201</w:t>
      </w:r>
      <w:r w:rsidR="0062662F" w:rsidRPr="00771769">
        <w:rPr>
          <w:strike/>
          <w:sz w:val="28"/>
          <w:szCs w:val="28"/>
          <w:highlight w:val="yellow"/>
        </w:rPr>
        <w:t>5</w:t>
      </w:r>
      <w:r w:rsidRPr="00771769">
        <w:rPr>
          <w:strike/>
          <w:sz w:val="28"/>
          <w:szCs w:val="28"/>
          <w:highlight w:val="yellow"/>
        </w:rPr>
        <w:t xml:space="preserve"> №1</w:t>
      </w:r>
      <w:r w:rsidR="0062662F" w:rsidRPr="00771769">
        <w:rPr>
          <w:strike/>
          <w:sz w:val="28"/>
          <w:szCs w:val="28"/>
          <w:highlight w:val="yellow"/>
        </w:rPr>
        <w:t>7</w:t>
      </w:r>
      <w:r w:rsidRPr="00771769">
        <w:rPr>
          <w:strike/>
          <w:sz w:val="28"/>
          <w:szCs w:val="28"/>
          <w:highlight w:val="yellow"/>
        </w:rPr>
        <w:t xml:space="preserve">8) </w:t>
      </w:r>
    </w:p>
    <w:p w:rsidR="004F3148" w:rsidRPr="005E3FF3" w:rsidRDefault="004F3148" w:rsidP="004F314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3FF3">
        <w:rPr>
          <w:rFonts w:eastAsia="Times New Roman" w:cs="Times New Roman"/>
          <w:sz w:val="28"/>
          <w:szCs w:val="28"/>
          <w:lang w:eastAsia="ru-RU"/>
        </w:rPr>
        <w:t>Методического письма «О преподавании учебного предмета «физика_» в общеобразовательных учреждениях Ярославской области в 201</w:t>
      </w:r>
      <w:r w:rsidR="004C431B">
        <w:rPr>
          <w:rFonts w:eastAsia="Times New Roman" w:cs="Times New Roman"/>
          <w:sz w:val="28"/>
          <w:szCs w:val="28"/>
          <w:lang w:eastAsia="ru-RU"/>
        </w:rPr>
        <w:t>5</w:t>
      </w:r>
      <w:r w:rsidRPr="005E3FF3">
        <w:rPr>
          <w:rFonts w:eastAsia="Times New Roman" w:cs="Times New Roman"/>
          <w:sz w:val="28"/>
          <w:szCs w:val="28"/>
          <w:lang w:eastAsia="ru-RU"/>
        </w:rPr>
        <w:t>/201</w:t>
      </w:r>
      <w:r w:rsidR="004C431B">
        <w:rPr>
          <w:rFonts w:eastAsia="Times New Roman" w:cs="Times New Roman"/>
          <w:sz w:val="28"/>
          <w:szCs w:val="28"/>
          <w:lang w:eastAsia="ru-RU"/>
        </w:rPr>
        <w:t>6</w:t>
      </w:r>
      <w:r w:rsidRPr="005E3FF3">
        <w:rPr>
          <w:rFonts w:eastAsia="Times New Roman" w:cs="Times New Roman"/>
          <w:sz w:val="28"/>
          <w:szCs w:val="28"/>
          <w:lang w:eastAsia="ru-RU"/>
        </w:rPr>
        <w:t xml:space="preserve"> учебном году», Составитель: </w:t>
      </w:r>
      <w:r w:rsidR="00E00FA2" w:rsidRPr="005E3FF3">
        <w:rPr>
          <w:rFonts w:eastAsia="Times New Roman" w:cs="Times New Roman"/>
          <w:sz w:val="28"/>
          <w:szCs w:val="28"/>
          <w:lang w:eastAsia="ru-RU"/>
        </w:rPr>
        <w:t xml:space="preserve">Пешкова А.В. </w:t>
      </w:r>
      <w:proofErr w:type="spellStart"/>
      <w:proofErr w:type="gramStart"/>
      <w:r w:rsidR="00E00FA2" w:rsidRPr="005E3FF3">
        <w:rPr>
          <w:rFonts w:eastAsia="Times New Roman" w:cs="Times New Roman"/>
          <w:sz w:val="28"/>
          <w:szCs w:val="28"/>
          <w:lang w:eastAsia="ru-RU"/>
        </w:rPr>
        <w:t>к.п.н.,доцент</w:t>
      </w:r>
      <w:proofErr w:type="spellEnd"/>
      <w:proofErr w:type="gramEnd"/>
      <w:r w:rsidR="00E00FA2" w:rsidRPr="005E3FF3">
        <w:rPr>
          <w:rFonts w:eastAsia="Times New Roman" w:cs="Times New Roman"/>
          <w:sz w:val="28"/>
          <w:szCs w:val="28"/>
          <w:lang w:eastAsia="ru-RU"/>
        </w:rPr>
        <w:t xml:space="preserve"> кафедры естественно-математических дисциплин ГОАУ ЯО ИРО</w:t>
      </w:r>
      <w:r w:rsidRPr="005E3FF3">
        <w:rPr>
          <w:rFonts w:eastAsia="Times New Roman" w:cs="Times New Roman"/>
          <w:sz w:val="28"/>
          <w:szCs w:val="28"/>
          <w:lang w:eastAsia="ru-RU"/>
        </w:rPr>
        <w:t>.</w:t>
      </w:r>
    </w:p>
    <w:p w:rsidR="004F3148" w:rsidRPr="005E3FF3" w:rsidRDefault="004F3148" w:rsidP="004F3148">
      <w:pPr>
        <w:ind w:firstLine="708"/>
        <w:rPr>
          <w:sz w:val="28"/>
          <w:szCs w:val="28"/>
        </w:rPr>
      </w:pPr>
    </w:p>
    <w:p w:rsidR="004F3148" w:rsidRPr="005E3FF3" w:rsidRDefault="004F3148" w:rsidP="004F3148">
      <w:pPr>
        <w:ind w:firstLine="708"/>
        <w:rPr>
          <w:sz w:val="28"/>
          <w:szCs w:val="28"/>
        </w:rPr>
      </w:pPr>
      <w:r w:rsidRPr="005E3FF3">
        <w:rPr>
          <w:sz w:val="28"/>
          <w:szCs w:val="28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5E3FF3">
        <w:rPr>
          <w:sz w:val="28"/>
          <w:szCs w:val="28"/>
        </w:rPr>
        <w:t>межпредметных</w:t>
      </w:r>
      <w:proofErr w:type="spellEnd"/>
      <w:r w:rsidRPr="005E3FF3">
        <w:rPr>
          <w:sz w:val="28"/>
          <w:szCs w:val="28"/>
        </w:rPr>
        <w:t xml:space="preserve"> и </w:t>
      </w:r>
      <w:proofErr w:type="spellStart"/>
      <w:r w:rsidRPr="005E3FF3">
        <w:rPr>
          <w:sz w:val="28"/>
          <w:szCs w:val="28"/>
        </w:rPr>
        <w:t>внутрипредметных</w:t>
      </w:r>
      <w:proofErr w:type="spellEnd"/>
      <w:r w:rsidRPr="005E3FF3">
        <w:rPr>
          <w:sz w:val="28"/>
          <w:szCs w:val="28"/>
        </w:rPr>
        <w:t xml:space="preserve"> связей.</w:t>
      </w:r>
    </w:p>
    <w:p w:rsidR="004F3148" w:rsidRPr="005E3FF3" w:rsidRDefault="004F3148" w:rsidP="004F3148">
      <w:pPr>
        <w:ind w:firstLine="708"/>
        <w:rPr>
          <w:sz w:val="28"/>
          <w:szCs w:val="28"/>
        </w:rPr>
      </w:pPr>
      <w:r w:rsidRPr="005E3FF3">
        <w:rPr>
          <w:sz w:val="28"/>
          <w:szCs w:val="28"/>
        </w:rPr>
        <w:lastRenderedPageBreak/>
        <w:t>Программа ориентирована на использование учебно-методического комплекса _</w:t>
      </w:r>
      <w:r w:rsidR="00E00FA2" w:rsidRPr="005E3FF3">
        <w:rPr>
          <w:sz w:val="28"/>
          <w:szCs w:val="28"/>
        </w:rPr>
        <w:t>физика</w:t>
      </w:r>
      <w:r w:rsidRPr="005E3FF3">
        <w:rPr>
          <w:sz w:val="28"/>
          <w:szCs w:val="28"/>
        </w:rPr>
        <w:t xml:space="preserve">. </w:t>
      </w:r>
    </w:p>
    <w:p w:rsidR="004F3148" w:rsidRPr="005E3FF3" w:rsidRDefault="004F3148" w:rsidP="004F3148">
      <w:pPr>
        <w:ind w:firstLine="708"/>
        <w:rPr>
          <w:sz w:val="28"/>
          <w:szCs w:val="28"/>
        </w:rPr>
      </w:pPr>
      <w:r w:rsidRPr="005E3FF3">
        <w:rPr>
          <w:sz w:val="28"/>
          <w:szCs w:val="28"/>
        </w:rPr>
        <w:t xml:space="preserve">УМК состоит из: </w:t>
      </w:r>
      <w:proofErr w:type="spellStart"/>
      <w:r w:rsidR="00E00FA2" w:rsidRPr="005E3FF3">
        <w:rPr>
          <w:sz w:val="28"/>
          <w:szCs w:val="28"/>
        </w:rPr>
        <w:t>Перышкин</w:t>
      </w:r>
      <w:proofErr w:type="spellEnd"/>
      <w:r w:rsidR="00E00FA2" w:rsidRPr="005E3FF3">
        <w:rPr>
          <w:sz w:val="28"/>
          <w:szCs w:val="28"/>
        </w:rPr>
        <w:t xml:space="preserve"> А.В. Физика </w:t>
      </w:r>
      <w:r w:rsidR="005E3FF3" w:rsidRPr="005E3FF3">
        <w:rPr>
          <w:sz w:val="28"/>
          <w:szCs w:val="28"/>
        </w:rPr>
        <w:t>8</w:t>
      </w:r>
      <w:r w:rsidR="00E00FA2" w:rsidRPr="005E3FF3">
        <w:rPr>
          <w:sz w:val="28"/>
          <w:szCs w:val="28"/>
        </w:rPr>
        <w:t>,издательство Дрофа</w:t>
      </w:r>
    </w:p>
    <w:p w:rsidR="00243CEB" w:rsidRPr="005E3FF3" w:rsidRDefault="00243CEB" w:rsidP="00243CEB">
      <w:pPr>
        <w:ind w:firstLine="567"/>
        <w:jc w:val="both"/>
        <w:rPr>
          <w:b/>
          <w:sz w:val="28"/>
          <w:szCs w:val="28"/>
        </w:rPr>
      </w:pPr>
      <w:r w:rsidRPr="005E3FF3">
        <w:rPr>
          <w:sz w:val="28"/>
          <w:szCs w:val="28"/>
        </w:rPr>
        <w:t xml:space="preserve">«Сборник задач по физике 7-9 класс для общеобразовательных учреждений» В.И. </w:t>
      </w:r>
      <w:proofErr w:type="spellStart"/>
      <w:r w:rsidRPr="005E3FF3">
        <w:rPr>
          <w:sz w:val="28"/>
          <w:szCs w:val="28"/>
        </w:rPr>
        <w:t>Лукашек</w:t>
      </w:r>
      <w:proofErr w:type="spellEnd"/>
      <w:r w:rsidRPr="005E3FF3">
        <w:rPr>
          <w:sz w:val="28"/>
          <w:szCs w:val="28"/>
        </w:rPr>
        <w:t>, Е.В. Иванов, 21 издание, М., Просвещение.</w:t>
      </w:r>
    </w:p>
    <w:p w:rsidR="0090087F" w:rsidRPr="005E3FF3" w:rsidRDefault="0090087F" w:rsidP="0090087F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Согласно учебному плану на изучение физики в </w:t>
      </w:r>
      <w:r w:rsidR="005E3FF3" w:rsidRPr="005E3FF3">
        <w:rPr>
          <w:sz w:val="28"/>
          <w:szCs w:val="28"/>
        </w:rPr>
        <w:t>8</w:t>
      </w:r>
      <w:r w:rsidRPr="005E3FF3">
        <w:rPr>
          <w:sz w:val="28"/>
          <w:szCs w:val="28"/>
        </w:rPr>
        <w:t xml:space="preserve"> классе отводится 68 часов из расчета: 2 часа в неделю, в том числе </w:t>
      </w:r>
      <w:r w:rsidR="005E3FF3" w:rsidRPr="005E3FF3">
        <w:rPr>
          <w:sz w:val="28"/>
          <w:szCs w:val="28"/>
        </w:rPr>
        <w:t>7</w:t>
      </w:r>
      <w:r w:rsidRPr="005E3FF3">
        <w:rPr>
          <w:sz w:val="28"/>
          <w:szCs w:val="28"/>
        </w:rPr>
        <w:t xml:space="preserve"> часов на проведение контрольных работ и 10 часов на проведение лабораторных работ. </w:t>
      </w:r>
    </w:p>
    <w:p w:rsidR="0090087F" w:rsidRPr="005E3FF3" w:rsidRDefault="0090087F" w:rsidP="0090087F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sz w:val="28"/>
          <w:szCs w:val="28"/>
        </w:rPr>
      </w:pPr>
      <w:r w:rsidRPr="005E3FF3">
        <w:rPr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90087F" w:rsidRPr="005E3FF3" w:rsidRDefault="0090087F" w:rsidP="0090087F">
      <w:pPr>
        <w:tabs>
          <w:tab w:val="right" w:leader="underscore" w:pos="9645"/>
        </w:tabs>
        <w:autoSpaceDE w:val="0"/>
        <w:autoSpaceDN w:val="0"/>
        <w:adjustRightInd w:val="0"/>
        <w:spacing w:before="100" w:after="100"/>
        <w:ind w:firstLine="709"/>
        <w:rPr>
          <w:sz w:val="28"/>
          <w:szCs w:val="28"/>
        </w:rPr>
      </w:pPr>
      <w:r w:rsidRPr="005E3FF3">
        <w:rPr>
          <w:sz w:val="28"/>
          <w:szCs w:val="28"/>
        </w:rPr>
        <w:t xml:space="preserve">Предусматривается применение следующих методов и форм обучения: </w:t>
      </w:r>
    </w:p>
    <w:p w:rsidR="0090087F" w:rsidRPr="005E3FF3" w:rsidRDefault="0090087F" w:rsidP="0090087F">
      <w:pPr>
        <w:pStyle w:val="a3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 w:val="0"/>
        <w:rPr>
          <w:rFonts w:cs="Times New Roman"/>
          <w:sz w:val="28"/>
          <w:szCs w:val="28"/>
        </w:rPr>
      </w:pPr>
      <w:r w:rsidRPr="005E3FF3">
        <w:rPr>
          <w:rFonts w:cs="Times New Roman"/>
          <w:sz w:val="28"/>
          <w:szCs w:val="28"/>
        </w:rPr>
        <w:t xml:space="preserve">традиционная классно-урочная </w:t>
      </w:r>
    </w:p>
    <w:p w:rsidR="0090087F" w:rsidRPr="005E3FF3" w:rsidRDefault="0090087F" w:rsidP="0090087F">
      <w:pPr>
        <w:pStyle w:val="a3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 w:val="0"/>
        <w:rPr>
          <w:rFonts w:cs="Times New Roman"/>
          <w:sz w:val="28"/>
          <w:szCs w:val="28"/>
        </w:rPr>
      </w:pPr>
      <w:r w:rsidRPr="005E3FF3">
        <w:rPr>
          <w:rFonts w:cs="Times New Roman"/>
          <w:sz w:val="28"/>
          <w:szCs w:val="28"/>
        </w:rPr>
        <w:t>игровые технологии</w:t>
      </w:r>
    </w:p>
    <w:p w:rsidR="0090087F" w:rsidRPr="005E3FF3" w:rsidRDefault="0090087F" w:rsidP="0090087F">
      <w:pPr>
        <w:pStyle w:val="a3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 w:val="0"/>
        <w:rPr>
          <w:rFonts w:cs="Times New Roman"/>
          <w:sz w:val="28"/>
          <w:szCs w:val="28"/>
        </w:rPr>
      </w:pPr>
      <w:r w:rsidRPr="005E3FF3">
        <w:rPr>
          <w:rFonts w:cs="Times New Roman"/>
          <w:sz w:val="28"/>
          <w:szCs w:val="28"/>
        </w:rPr>
        <w:t>элементы проблемного обучения</w:t>
      </w:r>
    </w:p>
    <w:p w:rsidR="0090087F" w:rsidRPr="005E3FF3" w:rsidRDefault="0090087F" w:rsidP="0090087F">
      <w:pPr>
        <w:pStyle w:val="a3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 w:val="0"/>
        <w:rPr>
          <w:rFonts w:cs="Times New Roman"/>
          <w:sz w:val="28"/>
          <w:szCs w:val="28"/>
        </w:rPr>
      </w:pPr>
      <w:r w:rsidRPr="005E3FF3">
        <w:rPr>
          <w:rFonts w:cs="Times New Roman"/>
          <w:sz w:val="28"/>
          <w:szCs w:val="28"/>
        </w:rPr>
        <w:t xml:space="preserve">технологии уровневой дифференциации </w:t>
      </w:r>
    </w:p>
    <w:p w:rsidR="0090087F" w:rsidRPr="005E3FF3" w:rsidRDefault="0090087F" w:rsidP="0090087F">
      <w:pPr>
        <w:pStyle w:val="a3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 w:val="0"/>
        <w:rPr>
          <w:rFonts w:cs="Times New Roman"/>
          <w:sz w:val="28"/>
          <w:szCs w:val="28"/>
        </w:rPr>
      </w:pPr>
      <w:proofErr w:type="spellStart"/>
      <w:r w:rsidRPr="005E3FF3">
        <w:rPr>
          <w:rFonts w:cs="Times New Roman"/>
          <w:sz w:val="28"/>
          <w:szCs w:val="28"/>
        </w:rPr>
        <w:t>здоровьесберегающие</w:t>
      </w:r>
      <w:proofErr w:type="spellEnd"/>
      <w:r w:rsidRPr="005E3FF3">
        <w:rPr>
          <w:rFonts w:cs="Times New Roman"/>
          <w:sz w:val="28"/>
          <w:szCs w:val="28"/>
        </w:rPr>
        <w:t xml:space="preserve"> технологии</w:t>
      </w:r>
    </w:p>
    <w:p w:rsidR="0090087F" w:rsidRPr="005E3FF3" w:rsidRDefault="0090087F" w:rsidP="0090087F">
      <w:pPr>
        <w:pStyle w:val="a3"/>
        <w:numPr>
          <w:ilvl w:val="0"/>
          <w:numId w:val="4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709"/>
        <w:contextualSpacing w:val="0"/>
        <w:rPr>
          <w:rFonts w:cs="Times New Roman"/>
          <w:sz w:val="28"/>
          <w:szCs w:val="28"/>
        </w:rPr>
      </w:pPr>
      <w:r w:rsidRPr="005E3FF3">
        <w:rPr>
          <w:rFonts w:cs="Times New Roman"/>
          <w:sz w:val="28"/>
          <w:szCs w:val="28"/>
        </w:rPr>
        <w:t xml:space="preserve">ИКТ </w:t>
      </w:r>
    </w:p>
    <w:p w:rsidR="0090087F" w:rsidRPr="005E3FF3" w:rsidRDefault="0090087F" w:rsidP="0090087F">
      <w:pPr>
        <w:tabs>
          <w:tab w:val="left" w:pos="705"/>
        </w:tabs>
        <w:autoSpaceDE w:val="0"/>
        <w:autoSpaceDN w:val="0"/>
        <w:adjustRightInd w:val="0"/>
        <w:spacing w:before="100" w:after="100"/>
        <w:ind w:firstLine="709"/>
        <w:rPr>
          <w:sz w:val="28"/>
          <w:szCs w:val="28"/>
        </w:rPr>
      </w:pPr>
      <w:r w:rsidRPr="005E3FF3">
        <w:rPr>
          <w:sz w:val="28"/>
          <w:szCs w:val="28"/>
        </w:rPr>
        <w:t>Виды и формы контроля: промежуточный, предупредительный контроль; контрольные работы.</w:t>
      </w:r>
    </w:p>
    <w:p w:rsidR="004F3148" w:rsidRPr="00771769" w:rsidRDefault="0090087F" w:rsidP="004F3148">
      <w:pPr>
        <w:pStyle w:val="2"/>
        <w:rPr>
          <w:strike/>
        </w:rPr>
      </w:pPr>
      <w:r w:rsidRPr="00771769">
        <w:rPr>
          <w:i/>
          <w:strike/>
        </w:rPr>
        <w:t xml:space="preserve"> </w:t>
      </w:r>
      <w:r w:rsidR="004F3148" w:rsidRPr="00771769">
        <w:rPr>
          <w:strike/>
          <w:highlight w:val="yellow"/>
        </w:rPr>
        <w:t xml:space="preserve">«В тематическом планировании выделены </w:t>
      </w:r>
      <w:r w:rsidR="005E3FF3" w:rsidRPr="00771769">
        <w:rPr>
          <w:strike/>
          <w:highlight w:val="yellow"/>
        </w:rPr>
        <w:t>7</w:t>
      </w:r>
      <w:r w:rsidR="004F3148" w:rsidRPr="00771769">
        <w:rPr>
          <w:strike/>
          <w:highlight w:val="yellow"/>
        </w:rPr>
        <w:t>часов на проведение контрольных</w:t>
      </w:r>
      <w:r w:rsidRPr="00771769">
        <w:rPr>
          <w:strike/>
          <w:highlight w:val="yellow"/>
        </w:rPr>
        <w:t xml:space="preserve"> </w:t>
      </w:r>
      <w:r w:rsidR="004F3148" w:rsidRPr="00771769">
        <w:rPr>
          <w:strike/>
          <w:highlight w:val="yellow"/>
        </w:rPr>
        <w:t>уроков</w:t>
      </w:r>
      <w:r w:rsidRPr="00771769">
        <w:rPr>
          <w:strike/>
          <w:highlight w:val="yellow"/>
        </w:rPr>
        <w:t xml:space="preserve"> и 10 лабораторных работ,</w:t>
      </w:r>
      <w:r w:rsidR="004F3148" w:rsidRPr="00771769">
        <w:rPr>
          <w:strike/>
          <w:highlight w:val="yellow"/>
        </w:rPr>
        <w:t xml:space="preserve"> которые </w:t>
      </w:r>
      <w:proofErr w:type="gramStart"/>
      <w:r w:rsidR="004F3148" w:rsidRPr="00771769">
        <w:rPr>
          <w:strike/>
          <w:highlight w:val="yellow"/>
        </w:rPr>
        <w:t>способствуют  лучшей</w:t>
      </w:r>
      <w:proofErr w:type="gramEnd"/>
      <w:r w:rsidR="004F3148" w:rsidRPr="00771769">
        <w:rPr>
          <w:strike/>
          <w:highlight w:val="yellow"/>
        </w:rPr>
        <w:t xml:space="preserve"> организации познавательной деятельности школьников. Эти уроки используются для контроля за знаниями и умениями </w:t>
      </w:r>
      <w:proofErr w:type="gramStart"/>
      <w:r w:rsidR="004F3148" w:rsidRPr="00771769">
        <w:rPr>
          <w:strike/>
          <w:highlight w:val="yellow"/>
        </w:rPr>
        <w:t xml:space="preserve">учащихся </w:t>
      </w:r>
      <w:r w:rsidRPr="00771769">
        <w:rPr>
          <w:strike/>
          <w:highlight w:val="yellow"/>
        </w:rPr>
        <w:t>.</w:t>
      </w:r>
      <w:proofErr w:type="gramEnd"/>
    </w:p>
    <w:p w:rsidR="00B85E87" w:rsidRPr="005E3FF3" w:rsidRDefault="00B85E87" w:rsidP="004F3148">
      <w:pPr>
        <w:pStyle w:val="2"/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EA7E5A">
        <w:rPr>
          <w:rFonts w:ascii="Times New Roman" w:hAnsi="Times New Roman"/>
          <w:b/>
          <w:sz w:val="40"/>
          <w:szCs w:val="40"/>
          <w:lang w:val="ru-RU"/>
        </w:rPr>
        <w:t>Критерии оценивания учащихся по физике</w:t>
      </w:r>
    </w:p>
    <w:p w:rsidR="00B85E87" w:rsidRPr="00EA7E5A" w:rsidRDefault="00B85E87" w:rsidP="00B85E87">
      <w:pPr>
        <w:pStyle w:val="a7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85E87" w:rsidRPr="00EA7E5A" w:rsidRDefault="00B85E87" w:rsidP="00B85E87">
      <w:pPr>
        <w:rPr>
          <w:color w:val="000000" w:themeColor="text1"/>
        </w:rPr>
      </w:pPr>
      <w:r w:rsidRPr="00EA7E5A">
        <w:rPr>
          <w:b/>
          <w:color w:val="000000" w:themeColor="text1"/>
        </w:rPr>
        <w:t xml:space="preserve">                  ОЦЕНКА УСТНЫХ ОТВЕТОВ УЧАЩИХСЯ ПО ФИЗИКЕ</w:t>
      </w:r>
    </w:p>
    <w:p w:rsidR="00B85E87" w:rsidRDefault="00B85E87" w:rsidP="00B85E87">
      <w:pPr>
        <w:jc w:val="both"/>
      </w:pPr>
      <w:r>
        <w:rPr>
          <w:b/>
        </w:rPr>
        <w:t>Оценка «5»</w:t>
      </w:r>
      <w: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B85E87" w:rsidRDefault="00B85E87" w:rsidP="00B85E87">
      <w:pPr>
        <w:jc w:val="both"/>
      </w:pPr>
      <w:r>
        <w:rPr>
          <w:b/>
        </w:rPr>
        <w:t>Оценка «4»</w:t>
      </w:r>
      <w:r w:rsidRPr="00AF7D8F">
        <w:rPr>
          <w:b/>
        </w:rPr>
        <w:t>-</w:t>
      </w:r>
      <w:r>
        <w:t xml:space="preserve">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B85E87" w:rsidRDefault="00B85E87" w:rsidP="00B85E87">
      <w:pPr>
        <w:jc w:val="both"/>
      </w:pPr>
      <w:r>
        <w:rPr>
          <w:b/>
        </w:rPr>
        <w:t>Оценка «3»</w:t>
      </w:r>
      <w:r>
        <w:t xml:space="preserve">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:rsidR="00B85E87" w:rsidRDefault="00B85E87" w:rsidP="00B85E87">
      <w:pPr>
        <w:jc w:val="both"/>
      </w:pPr>
      <w:r>
        <w:rPr>
          <w:b/>
        </w:rPr>
        <w:t>Оценка «2»</w:t>
      </w:r>
      <w: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</w:p>
    <w:p w:rsidR="00B85E87" w:rsidRDefault="00B85E87" w:rsidP="00B85E87">
      <w:pPr>
        <w:jc w:val="both"/>
      </w:pPr>
      <w:r>
        <w:rPr>
          <w:b/>
        </w:rPr>
        <w:t>Оценка «1»</w:t>
      </w:r>
      <w:r>
        <w:t xml:space="preserve"> ставится в том случае, если ученик не может ответить ни на один из поставленных вопросов.</w:t>
      </w:r>
    </w:p>
    <w:p w:rsidR="00B85E87" w:rsidRPr="00EA7E5A" w:rsidRDefault="00B85E87" w:rsidP="00B85E87">
      <w:pPr>
        <w:jc w:val="both"/>
        <w:rPr>
          <w:color w:val="000000" w:themeColor="text1"/>
        </w:rPr>
      </w:pPr>
      <w:r w:rsidRPr="00EA7E5A">
        <w:rPr>
          <w:b/>
          <w:color w:val="000000" w:themeColor="text1"/>
        </w:rPr>
        <w:t>ОЦЕНКА ПИСЬМЕННЫХ КОНТРОЛЬНЫХ РАБОТ</w:t>
      </w:r>
    </w:p>
    <w:p w:rsidR="00B85E87" w:rsidRPr="00771769" w:rsidRDefault="00B85E87" w:rsidP="00B85E87">
      <w:pPr>
        <w:jc w:val="both"/>
        <w:rPr>
          <w:highlight w:val="yellow"/>
        </w:rPr>
      </w:pPr>
      <w:r w:rsidRPr="00771769">
        <w:rPr>
          <w:b/>
          <w:color w:val="000000" w:themeColor="text1"/>
          <w:highlight w:val="yellow"/>
        </w:rPr>
        <w:t>Оценка «5»</w:t>
      </w:r>
      <w:r w:rsidRPr="00771769">
        <w:rPr>
          <w:color w:val="000000" w:themeColor="text1"/>
          <w:highlight w:val="yellow"/>
        </w:rPr>
        <w:t xml:space="preserve"> ставится за работу, выполненную полностью</w:t>
      </w:r>
      <w:r w:rsidRPr="00771769">
        <w:rPr>
          <w:highlight w:val="yellow"/>
        </w:rPr>
        <w:t xml:space="preserve"> без ошибок и недочётов.</w:t>
      </w:r>
    </w:p>
    <w:p w:rsidR="00B85E87" w:rsidRPr="00771769" w:rsidRDefault="00B85E87" w:rsidP="00B85E87">
      <w:pPr>
        <w:jc w:val="both"/>
        <w:rPr>
          <w:highlight w:val="yellow"/>
        </w:rPr>
      </w:pPr>
      <w:r w:rsidRPr="00771769">
        <w:rPr>
          <w:b/>
          <w:highlight w:val="yellow"/>
        </w:rPr>
        <w:t>Оценка «4»</w:t>
      </w:r>
      <w:r w:rsidRPr="00771769">
        <w:rPr>
          <w:highlight w:val="yellow"/>
        </w:rPr>
        <w:t xml:space="preserve"> 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B85E87" w:rsidRPr="00771769" w:rsidRDefault="00B85E87" w:rsidP="00B85E87">
      <w:pPr>
        <w:jc w:val="both"/>
        <w:rPr>
          <w:highlight w:val="yellow"/>
        </w:rPr>
      </w:pPr>
      <w:r w:rsidRPr="00771769">
        <w:rPr>
          <w:b/>
          <w:highlight w:val="yellow"/>
        </w:rPr>
        <w:t>Оценка «3»</w:t>
      </w:r>
      <w:r w:rsidRPr="00771769">
        <w:rPr>
          <w:highlight w:val="yellow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:rsidR="00B85E87" w:rsidRPr="00771769" w:rsidRDefault="00B85E87" w:rsidP="00B85E87">
      <w:pPr>
        <w:jc w:val="both"/>
        <w:rPr>
          <w:highlight w:val="yellow"/>
        </w:rPr>
      </w:pPr>
      <w:r w:rsidRPr="00771769">
        <w:rPr>
          <w:b/>
          <w:highlight w:val="yellow"/>
        </w:rPr>
        <w:t>Оценка «2»</w:t>
      </w:r>
      <w:r w:rsidRPr="00771769">
        <w:rPr>
          <w:highlight w:val="yellow"/>
        </w:rPr>
        <w:t xml:space="preserve"> ставится, если число ошибок и недочётов превысило норму для оценки «3» или правильно выполнено менее 2/3 всей работы.</w:t>
      </w:r>
    </w:p>
    <w:p w:rsidR="00B85E87" w:rsidRDefault="00B85E87" w:rsidP="00B85E87">
      <w:pPr>
        <w:jc w:val="both"/>
      </w:pPr>
      <w:r w:rsidRPr="00771769">
        <w:rPr>
          <w:b/>
          <w:highlight w:val="yellow"/>
        </w:rPr>
        <w:t>Оценка «1»</w:t>
      </w:r>
      <w:r w:rsidRPr="00771769">
        <w:rPr>
          <w:highlight w:val="yellow"/>
        </w:rPr>
        <w:t xml:space="preserve"> ставится, если ученик совсем не выполнил ни одного задания.</w:t>
      </w:r>
    </w:p>
    <w:p w:rsidR="00B85E87" w:rsidRPr="00EA7E5A" w:rsidRDefault="00B85E87" w:rsidP="00B85E87">
      <w:pPr>
        <w:jc w:val="both"/>
        <w:rPr>
          <w:color w:val="000000" w:themeColor="text1"/>
        </w:rPr>
      </w:pPr>
      <w:r w:rsidRPr="00EA7E5A">
        <w:rPr>
          <w:b/>
          <w:color w:val="000000" w:themeColor="text1"/>
        </w:rPr>
        <w:t xml:space="preserve">ОЦЕНКА </w:t>
      </w:r>
      <w:r w:rsidRPr="00EA7E5A">
        <w:rPr>
          <w:b/>
          <w:color w:val="000000" w:themeColor="text1"/>
          <w:sz w:val="32"/>
          <w:szCs w:val="32"/>
        </w:rPr>
        <w:t xml:space="preserve">лабораторных </w:t>
      </w:r>
      <w:r w:rsidRPr="00EA7E5A">
        <w:rPr>
          <w:b/>
          <w:color w:val="000000" w:themeColor="text1"/>
        </w:rPr>
        <w:t>РАБОТ</w:t>
      </w:r>
    </w:p>
    <w:p w:rsidR="00B85E87" w:rsidRDefault="00B85E87" w:rsidP="00B85E87">
      <w:pPr>
        <w:jc w:val="both"/>
      </w:pPr>
      <w:r>
        <w:rPr>
          <w:b/>
        </w:rPr>
        <w:t>Оценка «5»</w:t>
      </w:r>
      <w: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</w:t>
      </w:r>
    </w:p>
    <w:p w:rsidR="00B85E87" w:rsidRDefault="00B85E87" w:rsidP="00B85E87">
      <w:r>
        <w:rPr>
          <w:b/>
        </w:rPr>
        <w:t>Оценка «4»</w:t>
      </w:r>
      <w:r>
        <w:t xml:space="preserve"> ставится, если выполнены требования к оценке «5», но было допущено два-три недочёта, не более одной негрубой ошибки и одного недочёта.</w:t>
      </w:r>
    </w:p>
    <w:p w:rsidR="00B85E87" w:rsidRDefault="00B85E87" w:rsidP="00B85E87">
      <w:r>
        <w:rPr>
          <w:b/>
        </w:rPr>
        <w:t>Оценка «3»</w:t>
      </w:r>
      <w: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B85E87" w:rsidRDefault="00B85E87" w:rsidP="00B85E87">
      <w:r>
        <w:rPr>
          <w:b/>
        </w:rPr>
        <w:lastRenderedPageBreak/>
        <w:t>Оценка «2»</w:t>
      </w:r>
      <w:r>
        <w:t xml:space="preserve"> 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:rsidR="00B85E87" w:rsidRDefault="00B85E87" w:rsidP="00B85E87">
      <w:r>
        <w:rPr>
          <w:b/>
        </w:rPr>
        <w:t>Оценка «1»</w:t>
      </w:r>
      <w:r>
        <w:t xml:space="preserve"> ставится, если учащийся совсем не выполнил работу.</w:t>
      </w:r>
    </w:p>
    <w:p w:rsidR="00B85E87" w:rsidRPr="00AF7D8F" w:rsidRDefault="00B85E87" w:rsidP="00B85E87">
      <w:pPr>
        <w:spacing w:after="200"/>
        <w:rPr>
          <w:b/>
        </w:rPr>
      </w:pPr>
      <w:r w:rsidRPr="00AF7D8F">
        <w:rPr>
          <w:b/>
        </w:rPr>
        <w:t>Во всех случаях оценка снижается, если ученик не соблюдал правила техники безопасности.</w:t>
      </w:r>
    </w:p>
    <w:p w:rsidR="00B85E87" w:rsidRPr="00EA7E5A" w:rsidRDefault="00B85E87" w:rsidP="00B85E87">
      <w:pPr>
        <w:rPr>
          <w:color w:val="000000" w:themeColor="text1"/>
        </w:rPr>
      </w:pPr>
      <w:r>
        <w:t xml:space="preserve">                                              </w:t>
      </w:r>
      <w:r w:rsidRPr="00EA7E5A">
        <w:rPr>
          <w:b/>
          <w:color w:val="000000" w:themeColor="text1"/>
        </w:rPr>
        <w:t>ПЕРЕЧЕНЬ ОШИБОК</w:t>
      </w:r>
    </w:p>
    <w:p w:rsidR="00B85E87" w:rsidRDefault="00B85E87" w:rsidP="00B85E87">
      <w:r>
        <w:t xml:space="preserve"> </w:t>
      </w:r>
      <w:r>
        <w:rPr>
          <w:b/>
          <w:i/>
        </w:rPr>
        <w:t>Грубые ошибки</w:t>
      </w:r>
    </w:p>
    <w:p w:rsidR="00B85E87" w:rsidRDefault="00B85E87" w:rsidP="00B85E87">
      <w:pPr>
        <w:numPr>
          <w:ilvl w:val="0"/>
          <w:numId w:val="9"/>
        </w:numPr>
        <w:ind w:left="0"/>
      </w:pPr>
      <w:r>
        <w:t xml:space="preserve"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 </w:t>
      </w:r>
    </w:p>
    <w:p w:rsidR="00B85E87" w:rsidRDefault="00B85E87" w:rsidP="00B85E87">
      <w:pPr>
        <w:numPr>
          <w:ilvl w:val="0"/>
          <w:numId w:val="9"/>
        </w:numPr>
        <w:ind w:left="0"/>
      </w:pPr>
      <w:r>
        <w:t xml:space="preserve">Неумение выделить в ответе главное. </w:t>
      </w:r>
    </w:p>
    <w:p w:rsidR="00B85E87" w:rsidRDefault="00B85E87" w:rsidP="00B85E87">
      <w:pPr>
        <w:numPr>
          <w:ilvl w:val="0"/>
          <w:numId w:val="9"/>
        </w:numPr>
        <w:ind w:left="0"/>
      </w:pPr>
      <w:r>
        <w:t xml:space="preserve">Неумение применять знания для решения задач и объяснения физических явлений. </w:t>
      </w:r>
    </w:p>
    <w:p w:rsidR="00B85E87" w:rsidRDefault="00B85E87" w:rsidP="00B85E87">
      <w:pPr>
        <w:numPr>
          <w:ilvl w:val="0"/>
          <w:numId w:val="9"/>
        </w:numPr>
        <w:ind w:left="0"/>
      </w:pPr>
      <w:r>
        <w:t xml:space="preserve">Неумение читать и строить графики и принципиальные схемы. </w:t>
      </w:r>
    </w:p>
    <w:p w:rsidR="00B85E87" w:rsidRDefault="00B85E87" w:rsidP="00B85E87">
      <w:pPr>
        <w:numPr>
          <w:ilvl w:val="0"/>
          <w:numId w:val="9"/>
        </w:numPr>
        <w:ind w:left="0"/>
      </w:pPr>
      <w:r>
        <w:t xml:space="preserve">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 </w:t>
      </w:r>
    </w:p>
    <w:p w:rsidR="00B85E87" w:rsidRDefault="00B85E87" w:rsidP="00B85E87">
      <w:pPr>
        <w:numPr>
          <w:ilvl w:val="0"/>
          <w:numId w:val="9"/>
        </w:numPr>
        <w:ind w:left="0"/>
      </w:pPr>
      <w:r>
        <w:t xml:space="preserve">Небрежное отношение к лабораторному оборудованию и измерительным приборам. </w:t>
      </w:r>
    </w:p>
    <w:p w:rsidR="00B85E87" w:rsidRDefault="00B85E87" w:rsidP="00B85E87">
      <w:pPr>
        <w:numPr>
          <w:ilvl w:val="0"/>
          <w:numId w:val="9"/>
        </w:numPr>
        <w:ind w:left="0"/>
      </w:pPr>
      <w:r>
        <w:t xml:space="preserve">Неумение определить показание измерительного прибора. </w:t>
      </w:r>
    </w:p>
    <w:p w:rsidR="00B85E87" w:rsidRPr="00AF7D8F" w:rsidRDefault="00B85E87" w:rsidP="00B85E87">
      <w:pPr>
        <w:numPr>
          <w:ilvl w:val="0"/>
          <w:numId w:val="9"/>
        </w:numPr>
        <w:ind w:left="0"/>
      </w:pPr>
      <w:r>
        <w:t>Нарушение требований правил безопасного труда при выполнении эксперимента.</w:t>
      </w:r>
    </w:p>
    <w:p w:rsidR="00B85E87" w:rsidRDefault="00B85E87" w:rsidP="00B85E87">
      <w:r>
        <w:rPr>
          <w:b/>
          <w:i/>
        </w:rPr>
        <w:t>Негрубые ошибки</w:t>
      </w:r>
    </w:p>
    <w:p w:rsidR="00B85E87" w:rsidRDefault="00B85E87" w:rsidP="00B85E87">
      <w:pPr>
        <w:numPr>
          <w:ilvl w:val="0"/>
          <w:numId w:val="10"/>
        </w:numPr>
        <w:ind w:left="0"/>
      </w:pPr>
      <w:r>
        <w:t xml:space="preserve"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 </w:t>
      </w:r>
    </w:p>
    <w:p w:rsidR="00B85E87" w:rsidRDefault="00B85E87" w:rsidP="00B85E87">
      <w:pPr>
        <w:numPr>
          <w:ilvl w:val="0"/>
          <w:numId w:val="10"/>
        </w:numPr>
        <w:ind w:left="0"/>
      </w:pPr>
      <w:r>
        <w:t xml:space="preserve">Ошибки в условных обозначениях на принципиальных схемах, неточности чертежей, графиков, схем. </w:t>
      </w:r>
    </w:p>
    <w:p w:rsidR="00B85E87" w:rsidRDefault="00B85E87" w:rsidP="00B85E87">
      <w:pPr>
        <w:numPr>
          <w:ilvl w:val="0"/>
          <w:numId w:val="10"/>
        </w:numPr>
        <w:ind w:left="0"/>
      </w:pPr>
      <w:r>
        <w:t xml:space="preserve">Пропуск или неточное написание наименований единиц физических величин. </w:t>
      </w:r>
    </w:p>
    <w:p w:rsidR="00B85E87" w:rsidRDefault="00B85E87" w:rsidP="00B85E87">
      <w:pPr>
        <w:numPr>
          <w:ilvl w:val="0"/>
          <w:numId w:val="10"/>
        </w:numPr>
        <w:ind w:left="0"/>
      </w:pPr>
      <w:r>
        <w:t>Нерациональный выбор хода решения.</w:t>
      </w:r>
    </w:p>
    <w:p w:rsidR="00B85E87" w:rsidRDefault="00B85E87" w:rsidP="00B85E87">
      <w:r>
        <w:rPr>
          <w:b/>
          <w:i/>
        </w:rPr>
        <w:t>Недочёты</w:t>
      </w:r>
    </w:p>
    <w:p w:rsidR="00B85E87" w:rsidRDefault="00B85E87" w:rsidP="00B85E87">
      <w:pPr>
        <w:numPr>
          <w:ilvl w:val="0"/>
          <w:numId w:val="11"/>
        </w:numPr>
        <w:ind w:left="0"/>
      </w:pPr>
      <w:r>
        <w:t xml:space="preserve">Нерациональные записи при вычислениях, нерациональные приёмы в вычислении, преобразовании и решении задач. </w:t>
      </w:r>
    </w:p>
    <w:p w:rsidR="00B85E87" w:rsidRDefault="00B85E87" w:rsidP="00B85E87">
      <w:pPr>
        <w:numPr>
          <w:ilvl w:val="0"/>
          <w:numId w:val="11"/>
        </w:numPr>
        <w:ind w:left="0"/>
      </w:pPr>
      <w:r>
        <w:t xml:space="preserve">Арифметические ошибки в вычислениях, если эти ошибки грубо не искажают реальность полученного результата. </w:t>
      </w:r>
    </w:p>
    <w:p w:rsidR="00B85E87" w:rsidRDefault="00B85E87" w:rsidP="00B85E87">
      <w:pPr>
        <w:numPr>
          <w:ilvl w:val="0"/>
          <w:numId w:val="11"/>
        </w:numPr>
        <w:ind w:left="0"/>
      </w:pPr>
      <w:r>
        <w:t xml:space="preserve">Отдельные погрешности в формулировке вопроса или ответа. </w:t>
      </w:r>
    </w:p>
    <w:p w:rsidR="00B85E87" w:rsidRDefault="00B85E87" w:rsidP="00B85E87">
      <w:pPr>
        <w:numPr>
          <w:ilvl w:val="0"/>
          <w:numId w:val="11"/>
        </w:numPr>
        <w:ind w:left="0"/>
      </w:pPr>
      <w:r>
        <w:t xml:space="preserve">Небрежное выполнение записей, чертежей, схем, графиков. </w:t>
      </w:r>
    </w:p>
    <w:p w:rsidR="00B85E87" w:rsidRDefault="00B85E87" w:rsidP="00B85E87">
      <w:pPr>
        <w:numPr>
          <w:ilvl w:val="0"/>
          <w:numId w:val="11"/>
        </w:numPr>
        <w:ind w:left="0"/>
      </w:pPr>
      <w:r>
        <w:t xml:space="preserve">Орфографические и пунктуационные ошибки. </w:t>
      </w:r>
    </w:p>
    <w:p w:rsidR="00B85E87" w:rsidRDefault="00B85E87" w:rsidP="00B85E87">
      <w:pPr>
        <w:spacing w:after="200"/>
      </w:pPr>
      <w:r>
        <w:rPr>
          <w:lang w:val="en-US"/>
        </w:rPr>
        <w:t> </w:t>
      </w:r>
    </w:p>
    <w:p w:rsidR="00B85E87" w:rsidRDefault="00B85E87" w:rsidP="00B85E87">
      <w:pPr>
        <w:spacing w:after="200"/>
      </w:pPr>
      <w:r>
        <w:t xml:space="preserve">     </w:t>
      </w:r>
    </w:p>
    <w:p w:rsidR="004F3148" w:rsidRPr="005E3FF3" w:rsidRDefault="004F3148" w:rsidP="004F3148">
      <w:pPr>
        <w:ind w:firstLine="708"/>
        <w:rPr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</w:p>
    <w:p w:rsidR="00B85E87" w:rsidRDefault="00B85E87" w:rsidP="005E3FF3">
      <w:pPr>
        <w:jc w:val="center"/>
        <w:rPr>
          <w:b/>
          <w:sz w:val="28"/>
          <w:szCs w:val="28"/>
        </w:r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  <w:r w:rsidRPr="005E3FF3">
        <w:rPr>
          <w:b/>
          <w:sz w:val="28"/>
          <w:szCs w:val="28"/>
        </w:rPr>
        <w:lastRenderedPageBreak/>
        <w:t>Учебно – тематический план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1739"/>
        <w:gridCol w:w="828"/>
        <w:gridCol w:w="3566"/>
        <w:gridCol w:w="3402"/>
      </w:tblGrid>
      <w:tr w:rsidR="005E3FF3" w:rsidRPr="005E3FF3" w:rsidTr="00963DAD">
        <w:tc>
          <w:tcPr>
            <w:tcW w:w="779" w:type="dxa"/>
            <w:vMerge w:val="restart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№№ н/п</w:t>
            </w:r>
          </w:p>
        </w:tc>
        <w:tc>
          <w:tcPr>
            <w:tcW w:w="1739" w:type="dxa"/>
            <w:vMerge w:val="restart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828" w:type="dxa"/>
            <w:vMerge w:val="restart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6968" w:type="dxa"/>
            <w:gridSpan w:val="2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Из них</w:t>
            </w:r>
          </w:p>
        </w:tc>
      </w:tr>
      <w:tr w:rsidR="005E3FF3" w:rsidRPr="005E3FF3" w:rsidTr="00963DAD">
        <w:tc>
          <w:tcPr>
            <w:tcW w:w="779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Лабораторные работы</w:t>
            </w:r>
          </w:p>
        </w:tc>
        <w:tc>
          <w:tcPr>
            <w:tcW w:w="3402" w:type="dxa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5E3FF3" w:rsidRPr="005E3FF3" w:rsidTr="00963DAD">
        <w:tc>
          <w:tcPr>
            <w:tcW w:w="779" w:type="dxa"/>
            <w:vMerge w:val="restart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  <w:vMerge w:val="restart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 xml:space="preserve"> Тепловые явления</w:t>
            </w:r>
          </w:p>
        </w:tc>
        <w:tc>
          <w:tcPr>
            <w:tcW w:w="828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566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402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3</w:t>
            </w:r>
          </w:p>
        </w:tc>
      </w:tr>
      <w:tr w:rsidR="005E3FF3" w:rsidRPr="005E3FF3" w:rsidTr="00963DAD">
        <w:tc>
          <w:tcPr>
            <w:tcW w:w="779" w:type="dxa"/>
            <w:vMerge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vMerge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5E3FF3" w:rsidRPr="005E3FF3" w:rsidRDefault="005E3FF3" w:rsidP="00963DAD">
            <w:pPr>
              <w:ind w:left="213" w:hanging="234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1.Сравнение количеств теплоты при смешении воды разной температуры.</w:t>
            </w:r>
          </w:p>
          <w:p w:rsidR="005E3FF3" w:rsidRPr="005E3FF3" w:rsidRDefault="005E3FF3" w:rsidP="00963DAD">
            <w:pPr>
              <w:ind w:left="213" w:hanging="234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2.Определение удельной теплоемкости вещества.</w:t>
            </w:r>
          </w:p>
          <w:p w:rsidR="005E3FF3" w:rsidRPr="005E3FF3" w:rsidRDefault="005E3FF3" w:rsidP="00963DA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E3FF3" w:rsidRPr="005E3FF3" w:rsidRDefault="005E3FF3" w:rsidP="00963DAD">
            <w:pPr>
              <w:ind w:left="282" w:hanging="282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1. Контрольная работа по теме «Тепловые явления»</w:t>
            </w:r>
          </w:p>
          <w:p w:rsidR="005E3FF3" w:rsidRPr="005E3FF3" w:rsidRDefault="005E3FF3" w:rsidP="00963DAD">
            <w:pPr>
              <w:ind w:left="282" w:hanging="282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2. Контрольная работа по теме «Нагревание и плавление кристаллических тел» </w:t>
            </w:r>
          </w:p>
          <w:p w:rsidR="005E3FF3" w:rsidRPr="005E3FF3" w:rsidRDefault="005E3FF3" w:rsidP="00963DAD">
            <w:pPr>
              <w:ind w:left="282" w:hanging="282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3. Контрольная работа по теме «Изменение агрегатных состояний вещества»</w:t>
            </w:r>
          </w:p>
        </w:tc>
      </w:tr>
      <w:tr w:rsidR="005E3FF3" w:rsidRPr="005E3FF3" w:rsidTr="00963DAD">
        <w:tc>
          <w:tcPr>
            <w:tcW w:w="779" w:type="dxa"/>
            <w:vMerge w:val="restart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vMerge w:val="restart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Электрические явления</w:t>
            </w:r>
          </w:p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566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2</w:t>
            </w:r>
          </w:p>
        </w:tc>
      </w:tr>
      <w:tr w:rsidR="005E3FF3" w:rsidRPr="005E3FF3" w:rsidTr="00963DAD">
        <w:tc>
          <w:tcPr>
            <w:tcW w:w="779" w:type="dxa"/>
            <w:vMerge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vMerge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5E3FF3" w:rsidRPr="005E3FF3" w:rsidRDefault="005E3FF3" w:rsidP="00963DAD">
            <w:pPr>
              <w:ind w:left="213" w:hanging="213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3. Сборка электрической цепи и измерение силы тока и напряжения.</w:t>
            </w:r>
          </w:p>
          <w:p w:rsidR="005E3FF3" w:rsidRPr="005E3FF3" w:rsidRDefault="005E3FF3" w:rsidP="00963DAD">
            <w:pPr>
              <w:ind w:left="213" w:hanging="213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4. Измерение напряжения на различных участках электрической цепи</w:t>
            </w:r>
          </w:p>
          <w:p w:rsidR="005E3FF3" w:rsidRPr="005E3FF3" w:rsidRDefault="005E3FF3" w:rsidP="00963DAD">
            <w:pPr>
              <w:ind w:left="213" w:hanging="213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5. Регулирование силы тока реостатом</w:t>
            </w:r>
          </w:p>
          <w:p w:rsidR="005E3FF3" w:rsidRPr="005E3FF3" w:rsidRDefault="005E3FF3" w:rsidP="00963DAD">
            <w:pPr>
              <w:ind w:left="213" w:hanging="213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6. Определение сопротивления проводника при помощи амперметра и вольтметра. </w:t>
            </w:r>
          </w:p>
          <w:p w:rsidR="005E3FF3" w:rsidRPr="005E3FF3" w:rsidRDefault="005E3FF3" w:rsidP="00963DAD">
            <w:pPr>
              <w:ind w:left="213" w:hanging="213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7.Измерение мощности  и работы тока в электрической лампе.</w:t>
            </w:r>
          </w:p>
        </w:tc>
        <w:tc>
          <w:tcPr>
            <w:tcW w:w="3402" w:type="dxa"/>
          </w:tcPr>
          <w:p w:rsidR="005E3FF3" w:rsidRPr="005E3FF3" w:rsidRDefault="005E3FF3" w:rsidP="00963DAD">
            <w:pPr>
              <w:ind w:left="282" w:hanging="282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4. Контрольная работа по теме «Электрический ток. Соединение проводников»</w:t>
            </w:r>
          </w:p>
          <w:p w:rsidR="005E3FF3" w:rsidRPr="005E3FF3" w:rsidRDefault="005E3FF3" w:rsidP="00963DAD">
            <w:pPr>
              <w:ind w:left="282" w:hanging="282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5. Контрольная работа по теме «Электрические явления»</w:t>
            </w:r>
          </w:p>
        </w:tc>
      </w:tr>
      <w:tr w:rsidR="005E3FF3" w:rsidRPr="005E3FF3" w:rsidTr="00963DAD">
        <w:trPr>
          <w:trHeight w:val="203"/>
        </w:trPr>
        <w:tc>
          <w:tcPr>
            <w:tcW w:w="779" w:type="dxa"/>
            <w:vMerge w:val="restart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  <w:vMerge w:val="restart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Электромагнитные явления</w:t>
            </w:r>
          </w:p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6" w:type="dxa"/>
          </w:tcPr>
          <w:p w:rsidR="005E3FF3" w:rsidRPr="005E3FF3" w:rsidRDefault="005E3FF3" w:rsidP="00963DAD">
            <w:pPr>
              <w:ind w:firstLine="432"/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E3FF3" w:rsidRPr="005E3FF3" w:rsidRDefault="005E3FF3" w:rsidP="00963DAD">
            <w:pPr>
              <w:ind w:firstLine="432"/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1</w:t>
            </w:r>
          </w:p>
        </w:tc>
      </w:tr>
      <w:tr w:rsidR="005E3FF3" w:rsidRPr="005E3FF3" w:rsidTr="00963DAD">
        <w:tc>
          <w:tcPr>
            <w:tcW w:w="779" w:type="dxa"/>
            <w:vMerge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vMerge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5E3FF3" w:rsidRPr="005E3FF3" w:rsidRDefault="005E3FF3" w:rsidP="00963DAD">
            <w:pPr>
              <w:ind w:left="213" w:hanging="213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8. Сборка электромагнита и испытание его действия</w:t>
            </w:r>
          </w:p>
          <w:p w:rsidR="005E3FF3" w:rsidRPr="005E3FF3" w:rsidRDefault="005E3FF3" w:rsidP="00963DAD">
            <w:pPr>
              <w:ind w:left="213" w:hanging="213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9.Изучение электрического двигателя постоянного тока</w:t>
            </w:r>
          </w:p>
        </w:tc>
        <w:tc>
          <w:tcPr>
            <w:tcW w:w="3402" w:type="dxa"/>
          </w:tcPr>
          <w:p w:rsidR="005E3FF3" w:rsidRPr="005E3FF3" w:rsidRDefault="005E3FF3" w:rsidP="00963DAD">
            <w:pPr>
              <w:ind w:left="282" w:hanging="282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6. Контрольная работа по теме «Электромагнитные явления»</w:t>
            </w:r>
          </w:p>
        </w:tc>
      </w:tr>
      <w:tr w:rsidR="005E3FF3" w:rsidRPr="005E3FF3" w:rsidTr="00963DAD">
        <w:tc>
          <w:tcPr>
            <w:tcW w:w="779" w:type="dxa"/>
            <w:vMerge w:val="restart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39" w:type="dxa"/>
            <w:vMerge w:val="restart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Световые явления</w:t>
            </w:r>
          </w:p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6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E3FF3" w:rsidRPr="005E3FF3" w:rsidRDefault="005E3FF3" w:rsidP="00963DAD">
            <w:pPr>
              <w:ind w:firstLine="432"/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1</w:t>
            </w:r>
          </w:p>
        </w:tc>
      </w:tr>
      <w:tr w:rsidR="005E3FF3" w:rsidRPr="005E3FF3" w:rsidTr="00963DAD">
        <w:tc>
          <w:tcPr>
            <w:tcW w:w="779" w:type="dxa"/>
            <w:vMerge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vMerge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5E3FF3" w:rsidRPr="005E3FF3" w:rsidRDefault="005E3FF3" w:rsidP="00963DAD">
            <w:pPr>
              <w:ind w:left="198" w:hanging="213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10. Получение изображения при помощи линзы.</w:t>
            </w:r>
          </w:p>
        </w:tc>
        <w:tc>
          <w:tcPr>
            <w:tcW w:w="3402" w:type="dxa"/>
          </w:tcPr>
          <w:p w:rsidR="005E3FF3" w:rsidRPr="005E3FF3" w:rsidRDefault="005E3FF3" w:rsidP="00963DAD">
            <w:pPr>
              <w:ind w:left="282" w:hanging="282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7 Контрольная работа по теме «Световые явления»</w:t>
            </w:r>
          </w:p>
        </w:tc>
      </w:tr>
      <w:tr w:rsidR="005E3FF3" w:rsidRPr="005E3FF3" w:rsidTr="00963DAD">
        <w:tc>
          <w:tcPr>
            <w:tcW w:w="779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Обобщающее повторение</w:t>
            </w:r>
          </w:p>
        </w:tc>
        <w:tc>
          <w:tcPr>
            <w:tcW w:w="828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6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</w:p>
        </w:tc>
      </w:tr>
      <w:tr w:rsidR="005E3FF3" w:rsidRPr="005E3FF3" w:rsidTr="00963DAD">
        <w:tc>
          <w:tcPr>
            <w:tcW w:w="779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28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566" w:type="dxa"/>
          </w:tcPr>
          <w:p w:rsidR="005E3FF3" w:rsidRPr="005E3FF3" w:rsidRDefault="005E3FF3" w:rsidP="00963DAD">
            <w:pPr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 xml:space="preserve">                                    10</w:t>
            </w:r>
          </w:p>
        </w:tc>
        <w:tc>
          <w:tcPr>
            <w:tcW w:w="3402" w:type="dxa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7</w:t>
            </w:r>
          </w:p>
        </w:tc>
      </w:tr>
    </w:tbl>
    <w:p w:rsidR="005E3FF3" w:rsidRPr="005E3FF3" w:rsidRDefault="005E3FF3" w:rsidP="005E3FF3">
      <w:pPr>
        <w:rPr>
          <w:sz w:val="28"/>
          <w:szCs w:val="28"/>
        </w:rPr>
      </w:pPr>
    </w:p>
    <w:p w:rsidR="005E3FF3" w:rsidRPr="005E3FF3" w:rsidRDefault="005E3FF3" w:rsidP="005E3FF3">
      <w:pPr>
        <w:rPr>
          <w:sz w:val="28"/>
          <w:szCs w:val="28"/>
        </w:rPr>
      </w:pPr>
      <w:r w:rsidRPr="005E3FF3">
        <w:rPr>
          <w:sz w:val="28"/>
          <w:szCs w:val="28"/>
        </w:rPr>
        <w:br w:type="page"/>
      </w:r>
    </w:p>
    <w:p w:rsidR="005E3FF3" w:rsidRPr="005E3FF3" w:rsidRDefault="005E3FF3" w:rsidP="005E3FF3">
      <w:pPr>
        <w:rPr>
          <w:sz w:val="28"/>
          <w:szCs w:val="28"/>
        </w:rPr>
        <w:sectPr w:rsidR="005E3FF3" w:rsidRPr="005E3FF3" w:rsidSect="00963DAD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5E3FF3" w:rsidRPr="005E3FF3" w:rsidRDefault="005E3FF3" w:rsidP="005E3FF3">
      <w:pPr>
        <w:jc w:val="center"/>
        <w:rPr>
          <w:b/>
          <w:sz w:val="28"/>
          <w:szCs w:val="28"/>
        </w:rPr>
      </w:pPr>
      <w:r w:rsidRPr="005E3FF3">
        <w:rPr>
          <w:b/>
          <w:sz w:val="28"/>
          <w:szCs w:val="28"/>
        </w:rPr>
        <w:lastRenderedPageBreak/>
        <w:t>Содержани</w:t>
      </w:r>
      <w:r w:rsidR="00771769">
        <w:rPr>
          <w:b/>
          <w:sz w:val="28"/>
          <w:szCs w:val="28"/>
        </w:rPr>
        <w:t>е</w:t>
      </w:r>
      <w:bookmarkStart w:id="0" w:name="_GoBack"/>
      <w:bookmarkEnd w:id="0"/>
      <w:r w:rsidRPr="005E3FF3">
        <w:rPr>
          <w:b/>
          <w:sz w:val="28"/>
          <w:szCs w:val="28"/>
        </w:rPr>
        <w:t xml:space="preserve"> рабочей программы</w:t>
      </w:r>
    </w:p>
    <w:p w:rsidR="005E3FF3" w:rsidRPr="005E3FF3" w:rsidRDefault="005E3FF3" w:rsidP="005E3FF3">
      <w:pPr>
        <w:pStyle w:val="a6"/>
        <w:spacing w:beforeAutospacing="0" w:afterAutospacing="0"/>
        <w:rPr>
          <w:sz w:val="28"/>
          <w:szCs w:val="28"/>
        </w:rPr>
      </w:pPr>
      <w:r w:rsidRPr="005E3FF3">
        <w:rPr>
          <w:b/>
          <w:bCs/>
          <w:sz w:val="28"/>
          <w:szCs w:val="28"/>
        </w:rPr>
        <w:t xml:space="preserve">1. Тепловые явления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  <w:lang w:val="en-US"/>
        </w:rPr>
      </w:pPr>
      <w:r w:rsidRPr="005E3FF3">
        <w:rPr>
          <w:sz w:val="28"/>
          <w:szCs w:val="28"/>
        </w:rPr>
        <w:t xml:space="preserve">Тепловое движение. Внутренняя энергия.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Два спо</w:t>
      </w:r>
      <w:r w:rsidRPr="005E3FF3">
        <w:rPr>
          <w:sz w:val="28"/>
          <w:szCs w:val="28"/>
        </w:rPr>
        <w:softHyphen/>
        <w:t>соба изменения внутренней энергии: работа и тепло</w:t>
      </w:r>
      <w:r w:rsidRPr="005E3FF3">
        <w:rPr>
          <w:sz w:val="28"/>
          <w:szCs w:val="28"/>
        </w:rPr>
        <w:softHyphen/>
        <w:t>передача. Виды теплопередачи. Количество теплоты. Удельная теплоемкость веще</w:t>
      </w:r>
      <w:r w:rsidRPr="005E3FF3">
        <w:rPr>
          <w:sz w:val="28"/>
          <w:szCs w:val="28"/>
        </w:rPr>
        <w:softHyphen/>
        <w:t>ства. Удельная теплота сгорания топлива.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 Плавление и отвердевание тел. Температура плавления. Удельная теплота плавления. Испарение и конденсация. Кипение. Температура кипения. Удельная теплота парообразования.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Объяснение изменений агрегатных состояний ве</w:t>
      </w:r>
      <w:r w:rsidRPr="005E3FF3">
        <w:rPr>
          <w:sz w:val="28"/>
          <w:szCs w:val="28"/>
        </w:rPr>
        <w:softHyphen/>
        <w:t>щества на основе молекулярно-кинетических пред</w:t>
      </w:r>
      <w:r w:rsidRPr="005E3FF3">
        <w:rPr>
          <w:sz w:val="28"/>
          <w:szCs w:val="28"/>
        </w:rPr>
        <w:softHyphen/>
        <w:t xml:space="preserve">ставлений.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Превращения энергии в механических и тепловых процессах. Двигатель внутреннего сгорания. Паровая турби</w:t>
      </w:r>
      <w:r w:rsidRPr="005E3FF3">
        <w:rPr>
          <w:sz w:val="28"/>
          <w:szCs w:val="28"/>
        </w:rPr>
        <w:softHyphen/>
        <w:t>на. Влажность.</w:t>
      </w:r>
    </w:p>
    <w:p w:rsidR="005E3FF3" w:rsidRPr="005E3FF3" w:rsidRDefault="005E3FF3" w:rsidP="005E3FF3">
      <w:pPr>
        <w:pStyle w:val="a6"/>
        <w:spacing w:beforeAutospacing="0" w:afterAutospacing="0"/>
        <w:ind w:left="709" w:hanging="709"/>
        <w:jc w:val="both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Лабораторная работа № 1</w:t>
      </w:r>
      <w:r w:rsidRPr="005E3FF3">
        <w:rPr>
          <w:sz w:val="28"/>
          <w:szCs w:val="28"/>
        </w:rPr>
        <w:t>.Сравнение количеств теплоты при смешении воды разной температуры.</w:t>
      </w:r>
    </w:p>
    <w:p w:rsidR="005E3FF3" w:rsidRPr="005E3FF3" w:rsidRDefault="005E3FF3" w:rsidP="005E3FF3">
      <w:pPr>
        <w:pStyle w:val="a6"/>
        <w:spacing w:beforeAutospacing="0" w:afterAutospacing="0"/>
        <w:ind w:left="709" w:hanging="709"/>
        <w:jc w:val="both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Лабораторная работа № 2</w:t>
      </w:r>
      <w:r w:rsidRPr="005E3FF3">
        <w:rPr>
          <w:sz w:val="28"/>
          <w:szCs w:val="28"/>
        </w:rPr>
        <w:t>.Определение удельной теплоемкости вещества.</w:t>
      </w:r>
    </w:p>
    <w:p w:rsidR="005E3FF3" w:rsidRPr="005E3FF3" w:rsidRDefault="005E3FF3" w:rsidP="005E3FF3">
      <w:pPr>
        <w:pStyle w:val="a6"/>
        <w:spacing w:beforeAutospacing="0" w:afterAutospacing="0"/>
        <w:rPr>
          <w:sz w:val="28"/>
          <w:szCs w:val="28"/>
        </w:rPr>
      </w:pPr>
      <w:r w:rsidRPr="005E3FF3">
        <w:rPr>
          <w:b/>
          <w:bCs/>
          <w:sz w:val="28"/>
          <w:szCs w:val="28"/>
        </w:rPr>
        <w:t>2. Электрические явления</w:t>
      </w:r>
      <w:r w:rsidRPr="005E3FF3">
        <w:rPr>
          <w:sz w:val="28"/>
          <w:szCs w:val="28"/>
        </w:rPr>
        <w:t xml:space="preserve">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Электризация тел. Два рода зарядов. Взаимодейст</w:t>
      </w:r>
      <w:r w:rsidRPr="005E3FF3">
        <w:rPr>
          <w:sz w:val="28"/>
          <w:szCs w:val="28"/>
        </w:rPr>
        <w:softHyphen/>
        <w:t xml:space="preserve">вие заряженных тел. Электрическое поле. Дискретность электрического заряда. Электрон. Строение атомов.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Электрический ток. Гальванические элементы. Аккумуляторы. Электрическая цепь.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 Электрический ток в металлах. Сила тока. Амперметр. Электрическое напряжение. Вольтметр. Электрическое сопротивление.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Закон Ома для участка электрической цепи. Удельное сопротивление. Реостаты. Виды соедине</w:t>
      </w:r>
      <w:r w:rsidRPr="005E3FF3">
        <w:rPr>
          <w:sz w:val="28"/>
          <w:szCs w:val="28"/>
        </w:rPr>
        <w:softHyphen/>
        <w:t xml:space="preserve">ний проводников. Работа и мощность тома. Количество теплоты, выделяемое проводником с током.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Счетчик электри</w:t>
      </w:r>
      <w:r w:rsidRPr="005E3FF3">
        <w:rPr>
          <w:sz w:val="28"/>
          <w:szCs w:val="28"/>
        </w:rPr>
        <w:softHyphen/>
        <w:t>ческой энергия. Лампа накаливания. Электронагре</w:t>
      </w:r>
      <w:r w:rsidRPr="005E3FF3">
        <w:rPr>
          <w:sz w:val="28"/>
          <w:szCs w:val="28"/>
        </w:rPr>
        <w:softHyphen/>
        <w:t>вательные приборы. Расчет электроэнергии, потреб</w:t>
      </w:r>
      <w:r w:rsidRPr="005E3FF3">
        <w:rPr>
          <w:sz w:val="28"/>
          <w:szCs w:val="28"/>
        </w:rPr>
        <w:softHyphen/>
        <w:t xml:space="preserve">ляемой бытовыми электроприборами. Короткое замыкание. Плавкие предохранители. </w:t>
      </w:r>
    </w:p>
    <w:p w:rsidR="005E3FF3" w:rsidRPr="005E3FF3" w:rsidRDefault="005E3FF3" w:rsidP="005E3FF3">
      <w:pPr>
        <w:spacing w:before="100" w:after="100"/>
        <w:ind w:left="709" w:hanging="709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Лабораторная работа № 3</w:t>
      </w:r>
      <w:r w:rsidRPr="005E3FF3">
        <w:rPr>
          <w:sz w:val="28"/>
          <w:szCs w:val="28"/>
        </w:rPr>
        <w:t>. Сборка электрической цепи и измерение силы тока и напряжения.</w:t>
      </w:r>
    </w:p>
    <w:p w:rsidR="005E3FF3" w:rsidRPr="005E3FF3" w:rsidRDefault="005E3FF3" w:rsidP="005E3FF3">
      <w:pPr>
        <w:spacing w:before="100" w:after="100"/>
        <w:ind w:left="709" w:hanging="709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Лабораторная работа № 4</w:t>
      </w:r>
      <w:r w:rsidRPr="005E3FF3">
        <w:rPr>
          <w:sz w:val="28"/>
          <w:szCs w:val="28"/>
        </w:rPr>
        <w:t>. Измерение напряжения на различных участках электрической цепи</w:t>
      </w:r>
    </w:p>
    <w:p w:rsidR="005E3FF3" w:rsidRPr="005E3FF3" w:rsidRDefault="005E3FF3" w:rsidP="005E3FF3">
      <w:pPr>
        <w:spacing w:before="100" w:after="100"/>
        <w:ind w:left="709" w:hanging="709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Лабораторная работа № 5</w:t>
      </w:r>
      <w:r w:rsidRPr="005E3FF3">
        <w:rPr>
          <w:sz w:val="28"/>
          <w:szCs w:val="28"/>
        </w:rPr>
        <w:t>. Регулирование силы тока реостатом</w:t>
      </w:r>
    </w:p>
    <w:p w:rsidR="005E3FF3" w:rsidRPr="005E3FF3" w:rsidRDefault="005E3FF3" w:rsidP="005E3FF3">
      <w:pPr>
        <w:spacing w:before="100" w:after="100"/>
        <w:ind w:left="709" w:hanging="709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Лабораторная работа № 6</w:t>
      </w:r>
      <w:r w:rsidRPr="005E3FF3">
        <w:rPr>
          <w:sz w:val="28"/>
          <w:szCs w:val="28"/>
        </w:rPr>
        <w:t xml:space="preserve">. Определение сопротивления проводника при помощи амперметра и вольтметра. </w:t>
      </w:r>
    </w:p>
    <w:p w:rsidR="005E3FF3" w:rsidRPr="005E3FF3" w:rsidRDefault="005E3FF3" w:rsidP="005E3FF3">
      <w:pPr>
        <w:pStyle w:val="a6"/>
        <w:spacing w:beforeAutospacing="0" w:afterAutospacing="0"/>
        <w:ind w:left="709" w:hanging="709"/>
        <w:jc w:val="both"/>
        <w:rPr>
          <w:sz w:val="28"/>
          <w:szCs w:val="28"/>
        </w:rPr>
      </w:pPr>
      <w:r w:rsidRPr="005E3FF3">
        <w:rPr>
          <w:rFonts w:eastAsia="Calibri"/>
          <w:b/>
          <w:i/>
          <w:sz w:val="28"/>
          <w:szCs w:val="28"/>
          <w:lang w:eastAsia="en-US"/>
        </w:rPr>
        <w:t>Лабораторная работа № 7</w:t>
      </w:r>
      <w:r w:rsidRPr="005E3FF3">
        <w:rPr>
          <w:sz w:val="28"/>
          <w:szCs w:val="28"/>
        </w:rPr>
        <w:t>.Измерение мощности  и работы тока в электрической лампе.</w:t>
      </w:r>
    </w:p>
    <w:p w:rsidR="005E3FF3" w:rsidRPr="005E3FF3" w:rsidRDefault="005E3FF3" w:rsidP="005E3FF3">
      <w:pPr>
        <w:pStyle w:val="a6"/>
        <w:spacing w:beforeAutospacing="0" w:afterAutospacing="0"/>
        <w:rPr>
          <w:sz w:val="28"/>
          <w:szCs w:val="28"/>
        </w:rPr>
      </w:pPr>
      <w:r w:rsidRPr="005E3FF3">
        <w:rPr>
          <w:b/>
          <w:bCs/>
          <w:sz w:val="28"/>
          <w:szCs w:val="28"/>
        </w:rPr>
        <w:t>3. Электромагнитные явления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rPr>
          <w:sz w:val="28"/>
          <w:szCs w:val="28"/>
        </w:rPr>
      </w:pPr>
      <w:r w:rsidRPr="005E3FF3">
        <w:rPr>
          <w:sz w:val="28"/>
          <w:szCs w:val="28"/>
        </w:rPr>
        <w:lastRenderedPageBreak/>
        <w:t>Магнитное поле тока. Электромагниты и их приме</w:t>
      </w:r>
      <w:r w:rsidRPr="005E3FF3">
        <w:rPr>
          <w:sz w:val="28"/>
          <w:szCs w:val="28"/>
        </w:rPr>
        <w:softHyphen/>
        <w:t>нение. Постоянные магниты. Магнитное поле Земли.</w:t>
      </w:r>
    </w:p>
    <w:p w:rsidR="005E3FF3" w:rsidRPr="005E3FF3" w:rsidRDefault="005E3FF3" w:rsidP="005E3FF3">
      <w:pPr>
        <w:spacing w:before="100" w:after="100"/>
        <w:ind w:left="709" w:hanging="709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Лабораторная работа № 8</w:t>
      </w:r>
      <w:r w:rsidRPr="005E3FF3">
        <w:rPr>
          <w:sz w:val="28"/>
          <w:szCs w:val="28"/>
        </w:rPr>
        <w:t>. Сборка электромагнита и испытание его действия</w:t>
      </w:r>
    </w:p>
    <w:p w:rsidR="005E3FF3" w:rsidRPr="005E3FF3" w:rsidRDefault="005E3FF3" w:rsidP="005E3FF3">
      <w:pPr>
        <w:spacing w:before="100" w:after="100"/>
        <w:ind w:left="709" w:hanging="709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Лабораторная работа № 9</w:t>
      </w:r>
      <w:r w:rsidRPr="005E3FF3">
        <w:rPr>
          <w:sz w:val="28"/>
          <w:szCs w:val="28"/>
        </w:rPr>
        <w:t>.Изучение электрического двигателя постоянного тока</w:t>
      </w:r>
    </w:p>
    <w:p w:rsidR="005E3FF3" w:rsidRPr="005E3FF3" w:rsidRDefault="005E3FF3" w:rsidP="005E3FF3">
      <w:pPr>
        <w:pStyle w:val="a6"/>
        <w:spacing w:beforeAutospacing="0" w:afterAutospacing="0"/>
        <w:rPr>
          <w:sz w:val="28"/>
          <w:szCs w:val="28"/>
        </w:rPr>
      </w:pPr>
      <w:r w:rsidRPr="005E3FF3">
        <w:rPr>
          <w:b/>
          <w:bCs/>
          <w:sz w:val="28"/>
          <w:szCs w:val="28"/>
        </w:rPr>
        <w:t xml:space="preserve">4. Световые явления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rPr>
          <w:sz w:val="28"/>
          <w:szCs w:val="28"/>
        </w:rPr>
      </w:pPr>
      <w:r w:rsidRPr="005E3FF3">
        <w:rPr>
          <w:sz w:val="28"/>
          <w:szCs w:val="28"/>
        </w:rPr>
        <w:t>Источники света. Прямолинейное распростране</w:t>
      </w:r>
      <w:r w:rsidRPr="005E3FF3">
        <w:rPr>
          <w:sz w:val="28"/>
          <w:szCs w:val="28"/>
        </w:rPr>
        <w:softHyphen/>
        <w:t xml:space="preserve">ние света.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rPr>
          <w:sz w:val="28"/>
          <w:szCs w:val="28"/>
        </w:rPr>
      </w:pPr>
      <w:r w:rsidRPr="005E3FF3">
        <w:rPr>
          <w:sz w:val="28"/>
          <w:szCs w:val="28"/>
        </w:rPr>
        <w:t>Отражение света. Законы отражения. Плоское зер</w:t>
      </w:r>
      <w:r w:rsidRPr="005E3FF3">
        <w:rPr>
          <w:sz w:val="28"/>
          <w:szCs w:val="28"/>
        </w:rPr>
        <w:softHyphen/>
        <w:t xml:space="preserve">кало.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rPr>
          <w:sz w:val="28"/>
          <w:szCs w:val="28"/>
        </w:rPr>
      </w:pPr>
      <w:r w:rsidRPr="005E3FF3">
        <w:rPr>
          <w:sz w:val="28"/>
          <w:szCs w:val="28"/>
        </w:rPr>
        <w:t xml:space="preserve">Преломление света. Линза. Фокусное расстояние линзы. Построение изображений, даваемых тонкой линзой. Оптическая сила линзы. </w:t>
      </w:r>
    </w:p>
    <w:p w:rsidR="005E3FF3" w:rsidRPr="005E3FF3" w:rsidRDefault="005E3FF3" w:rsidP="005E3FF3">
      <w:pPr>
        <w:pStyle w:val="a6"/>
        <w:spacing w:beforeAutospacing="0" w:afterAutospacing="0"/>
        <w:ind w:firstLine="709"/>
        <w:rPr>
          <w:sz w:val="28"/>
          <w:szCs w:val="28"/>
        </w:rPr>
      </w:pPr>
      <w:r w:rsidRPr="005E3FF3">
        <w:rPr>
          <w:sz w:val="28"/>
          <w:szCs w:val="28"/>
        </w:rPr>
        <w:t xml:space="preserve">Оптические приборы. </w:t>
      </w:r>
    </w:p>
    <w:p w:rsidR="005E3FF3" w:rsidRPr="005E3FF3" w:rsidRDefault="005E3FF3" w:rsidP="005E3FF3">
      <w:pPr>
        <w:spacing w:before="100" w:after="100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Лабораторная работа № 10</w:t>
      </w:r>
      <w:r w:rsidRPr="005E3FF3">
        <w:rPr>
          <w:sz w:val="28"/>
          <w:szCs w:val="28"/>
        </w:rPr>
        <w:t>. Получение изображения при помощи линзы.</w:t>
      </w:r>
    </w:p>
    <w:p w:rsidR="005E3FF3" w:rsidRPr="005E3FF3" w:rsidRDefault="005E3FF3" w:rsidP="005E3FF3">
      <w:pPr>
        <w:spacing w:before="100" w:after="100"/>
        <w:rPr>
          <w:sz w:val="28"/>
          <w:szCs w:val="28"/>
        </w:rPr>
      </w:pPr>
    </w:p>
    <w:p w:rsidR="005E3FF3" w:rsidRPr="005E3FF3" w:rsidRDefault="005E3FF3" w:rsidP="005E3FF3">
      <w:pPr>
        <w:spacing w:before="100" w:after="100"/>
        <w:rPr>
          <w:sz w:val="28"/>
          <w:szCs w:val="28"/>
        </w:rPr>
        <w:sectPr w:rsidR="005E3FF3" w:rsidRPr="005E3FF3" w:rsidSect="00963DAD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418"/>
        <w:gridCol w:w="1559"/>
        <w:gridCol w:w="1843"/>
        <w:gridCol w:w="5080"/>
        <w:gridCol w:w="2578"/>
      </w:tblGrid>
      <w:tr w:rsidR="005E3FF3" w:rsidRPr="005E3FF3" w:rsidTr="00963DAD">
        <w:tc>
          <w:tcPr>
            <w:tcW w:w="1668" w:type="dxa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i/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lastRenderedPageBreak/>
              <w:br w:type="page"/>
            </w:r>
            <w:r w:rsidRPr="005E3FF3">
              <w:rPr>
                <w:b/>
                <w:i/>
                <w:sz w:val="28"/>
                <w:szCs w:val="28"/>
              </w:rPr>
              <w:t xml:space="preserve">Глава </w:t>
            </w: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i/>
                <w:sz w:val="28"/>
                <w:szCs w:val="28"/>
              </w:rPr>
            </w:pPr>
            <w:r w:rsidRPr="005E3FF3">
              <w:rPr>
                <w:b/>
                <w:i/>
                <w:sz w:val="28"/>
                <w:szCs w:val="28"/>
              </w:rPr>
              <w:t xml:space="preserve">№ урока с начала </w:t>
            </w:r>
            <w:proofErr w:type="spellStart"/>
            <w:r w:rsidRPr="005E3FF3">
              <w:rPr>
                <w:b/>
                <w:i/>
                <w:sz w:val="28"/>
                <w:szCs w:val="28"/>
              </w:rPr>
              <w:t>уч.г</w:t>
            </w:r>
            <w:proofErr w:type="spellEnd"/>
            <w:r w:rsidRPr="005E3FF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i/>
                <w:sz w:val="28"/>
                <w:szCs w:val="28"/>
              </w:rPr>
            </w:pPr>
            <w:r w:rsidRPr="005E3FF3">
              <w:rPr>
                <w:b/>
                <w:i/>
                <w:sz w:val="28"/>
                <w:szCs w:val="28"/>
              </w:rPr>
              <w:t>№урока по теме главы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b/>
                <w:i/>
                <w:sz w:val="28"/>
                <w:szCs w:val="28"/>
              </w:rPr>
            </w:pPr>
            <w:r w:rsidRPr="005E3FF3">
              <w:rPr>
                <w:b/>
                <w:i/>
                <w:sz w:val="28"/>
                <w:szCs w:val="28"/>
              </w:rPr>
              <w:t>Дата</w:t>
            </w:r>
          </w:p>
          <w:p w:rsidR="005E3FF3" w:rsidRPr="005E3FF3" w:rsidRDefault="005E3FF3" w:rsidP="00963DAD">
            <w:pPr>
              <w:jc w:val="center"/>
              <w:rPr>
                <w:b/>
                <w:i/>
                <w:sz w:val="28"/>
                <w:szCs w:val="28"/>
              </w:rPr>
            </w:pPr>
            <w:r w:rsidRPr="005E3FF3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i/>
                <w:sz w:val="28"/>
                <w:szCs w:val="28"/>
              </w:rPr>
            </w:pPr>
            <w:r w:rsidRPr="005E3FF3">
              <w:rPr>
                <w:b/>
                <w:i/>
                <w:sz w:val="28"/>
                <w:szCs w:val="28"/>
              </w:rPr>
              <w:t>Лабораторная или контрольная работы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i/>
                <w:sz w:val="28"/>
                <w:szCs w:val="28"/>
              </w:rPr>
            </w:pPr>
            <w:r w:rsidRPr="005E3FF3">
              <w:rPr>
                <w:b/>
                <w:i/>
                <w:sz w:val="28"/>
                <w:szCs w:val="28"/>
              </w:rPr>
              <w:t xml:space="preserve">Тема урока 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i/>
                <w:sz w:val="28"/>
                <w:szCs w:val="28"/>
              </w:rPr>
            </w:pPr>
            <w:r w:rsidRPr="005E3FF3">
              <w:rPr>
                <w:b/>
                <w:i/>
                <w:sz w:val="28"/>
                <w:szCs w:val="28"/>
              </w:rPr>
              <w:t xml:space="preserve">Домашнее задание </w:t>
            </w:r>
          </w:p>
        </w:tc>
      </w:tr>
      <w:tr w:rsidR="005E3FF3" w:rsidRPr="005E3FF3" w:rsidTr="00963DAD">
        <w:tc>
          <w:tcPr>
            <w:tcW w:w="1668" w:type="dxa"/>
            <w:vMerge w:val="restart"/>
            <w:textDirection w:val="btLr"/>
            <w:vAlign w:val="center"/>
          </w:tcPr>
          <w:p w:rsidR="005E3FF3" w:rsidRPr="005E3FF3" w:rsidRDefault="005E3FF3" w:rsidP="00963DA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Тепловые явления  (25 ч)</w:t>
            </w: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Тепловое движение. Температура.</w:t>
            </w:r>
            <w:r>
              <w:rPr>
                <w:sz w:val="28"/>
                <w:szCs w:val="28"/>
              </w:rPr>
              <w:t xml:space="preserve"> Связь температуры со скоростью хаотического движения частиц.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§ 1 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Внутренняя энергия.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2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0A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и теплопередача как </w:t>
            </w:r>
            <w:r w:rsidR="000A36AF">
              <w:rPr>
                <w:sz w:val="28"/>
                <w:szCs w:val="28"/>
              </w:rPr>
              <w:t>с</w:t>
            </w:r>
            <w:r w:rsidRPr="005E3FF3">
              <w:rPr>
                <w:sz w:val="28"/>
                <w:szCs w:val="28"/>
              </w:rPr>
              <w:t>пособы изменения внутренней энергии.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3 задание 1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Теплопроводность.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§ 4 </w:t>
            </w:r>
            <w:proofErr w:type="spellStart"/>
            <w:r w:rsidRPr="005E3FF3">
              <w:rPr>
                <w:sz w:val="28"/>
                <w:szCs w:val="28"/>
              </w:rPr>
              <w:t>упр</w:t>
            </w:r>
            <w:proofErr w:type="spellEnd"/>
            <w:r w:rsidRPr="005E3FF3">
              <w:rPr>
                <w:sz w:val="28"/>
                <w:szCs w:val="28"/>
              </w:rPr>
              <w:t xml:space="preserve"> 1(1-3)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Конвекция.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5 упр2(1-3)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Излучение.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6 упр3(1-3)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 на стр. 178 учебника, § 1 – 6 кроссворд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Количество теплоты. Единицы количества теплоты.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7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Удельная теплоемкость.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8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ЛР №1 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Расчет количества теплоты, необходимого для нагревания тела или выделяемого им при охлаждении. «Сравнение количества теплоты при смешивании воды разной температуры»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9упр4(1-3)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ЛР №2 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Измерение удельной теплоемкости твердого тела.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9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Энергия топлива. Удельная теплота сгорания.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10упр5(1-3)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11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КР № 1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По теме «Тепловые явления»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 – 11 упр6(1-4)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Агрегатные состояния вещества. Плавление и отвердевание</w:t>
            </w:r>
            <w:r w:rsidR="000A36AF">
              <w:rPr>
                <w:sz w:val="28"/>
                <w:szCs w:val="28"/>
              </w:rPr>
              <w:t xml:space="preserve"> (</w:t>
            </w:r>
            <w:proofErr w:type="gramStart"/>
            <w:r w:rsidR="000A36AF">
              <w:rPr>
                <w:sz w:val="28"/>
                <w:szCs w:val="28"/>
              </w:rPr>
              <w:t>кристаллизация )</w:t>
            </w:r>
            <w:proofErr w:type="gramEnd"/>
            <w:r w:rsidRPr="005E3FF3">
              <w:rPr>
                <w:sz w:val="28"/>
                <w:szCs w:val="28"/>
              </w:rPr>
              <w:t xml:space="preserve"> кристаллических тел. График плавления и отвердевания. 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12 – 14упр7(1-5)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Удельная теплота плавления.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15упр8(1-5)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КР №2 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По теме «Нагревание и плавление кристаллических тел»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3 на стр. 183 учебника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Испарение. Поглощение жидкости при испарении жидкости и выделении ее при конденсации пара.</w:t>
            </w:r>
            <w:r w:rsidR="000A36AF">
              <w:rPr>
                <w:sz w:val="28"/>
                <w:szCs w:val="28"/>
              </w:rPr>
              <w:t xml:space="preserve"> Конденсация.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16, 17упр9(1-7)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0A36AF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Кипение. Удельная теплота парообразования.</w:t>
            </w:r>
            <w:r w:rsidR="000A36AF">
              <w:rPr>
                <w:sz w:val="28"/>
                <w:szCs w:val="28"/>
              </w:rPr>
              <w:t xml:space="preserve"> Зависимость температуры кипения от давления.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18, 20упр10(1-2)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Решение задач по теме Поглощение энергии при испарении жидкости и выделении ее при конденсации пара.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16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Влажность воздуха. Способы определения влажности воздуха.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19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Работа газа при расширении. двигатель внутреннего сгорания.</w:t>
            </w:r>
            <w:r w:rsidR="000A36AF">
              <w:rPr>
                <w:sz w:val="28"/>
                <w:szCs w:val="28"/>
              </w:rPr>
              <w:t xml:space="preserve"> Реактивный двигатель.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21, 22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Паровая турбина. КПД теплового двигателя.</w:t>
            </w:r>
            <w:r w:rsidR="000A36AF">
              <w:rPr>
                <w:sz w:val="28"/>
                <w:szCs w:val="28"/>
              </w:rPr>
              <w:t xml:space="preserve"> Преобразование энергии в тепловых машинах. Экологические проблемы использования тепловых машин.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23, 24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Решение задач по теме «Изменение агрегатных состояний вещества».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 § 20 – 24 упр10(3-4)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КР № 3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По теме «Изменение агрегатных состояний вещества»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20 – 24 упр10(5-6)</w:t>
            </w:r>
          </w:p>
        </w:tc>
      </w:tr>
      <w:tr w:rsidR="005E3FF3" w:rsidRPr="005E3FF3" w:rsidTr="00963DAD">
        <w:tc>
          <w:tcPr>
            <w:tcW w:w="1668" w:type="dxa"/>
            <w:vMerge w:val="restart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lastRenderedPageBreak/>
              <w:t>Электрические явления (27ч)</w:t>
            </w: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0A36AF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Электризация тел при соприкосновении. Взаимодействие заряженных тел</w:t>
            </w:r>
            <w:r w:rsidR="000A36AF">
              <w:rPr>
                <w:sz w:val="28"/>
                <w:szCs w:val="28"/>
              </w:rPr>
              <w:t>, зарядов</w:t>
            </w:r>
            <w:r w:rsidRPr="005E3FF3">
              <w:rPr>
                <w:sz w:val="28"/>
                <w:szCs w:val="28"/>
              </w:rPr>
              <w:t>. Два рода зарядов.</w:t>
            </w:r>
            <w:r w:rsidR="000A36AF">
              <w:rPr>
                <w:sz w:val="28"/>
                <w:szCs w:val="28"/>
              </w:rPr>
              <w:t xml:space="preserve"> Два вида </w:t>
            </w:r>
            <w:proofErr w:type="spellStart"/>
            <w:r w:rsidR="000A36AF">
              <w:rPr>
                <w:sz w:val="28"/>
                <w:szCs w:val="28"/>
              </w:rPr>
              <w:t>эл.зарядов</w:t>
            </w:r>
            <w:proofErr w:type="spellEnd"/>
            <w:r w:rsidR="000A36AF">
              <w:rPr>
                <w:sz w:val="28"/>
                <w:szCs w:val="28"/>
              </w:rPr>
              <w:t>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25, 26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0A36AF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Электроскоп. Проводники и непровод</w:t>
            </w:r>
            <w:r w:rsidR="000A36AF">
              <w:rPr>
                <w:sz w:val="28"/>
                <w:szCs w:val="28"/>
              </w:rPr>
              <w:t xml:space="preserve">ники электричества, </w:t>
            </w:r>
            <w:proofErr w:type="spellStart"/>
            <w:proofErr w:type="gramStart"/>
            <w:r w:rsidR="000A36AF">
              <w:rPr>
                <w:sz w:val="28"/>
                <w:szCs w:val="28"/>
              </w:rPr>
              <w:t>диэлектрики,полупроводники</w:t>
            </w:r>
            <w:proofErr w:type="spellEnd"/>
            <w:proofErr w:type="gramEnd"/>
            <w:r w:rsidR="000A36AF">
              <w:rPr>
                <w:sz w:val="28"/>
                <w:szCs w:val="28"/>
              </w:rPr>
              <w:t>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27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0B7CD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Электрическое поле.</w:t>
            </w:r>
            <w:r w:rsidR="000B7CDD">
              <w:rPr>
                <w:sz w:val="28"/>
                <w:szCs w:val="28"/>
              </w:rPr>
              <w:t xml:space="preserve"> Действие </w:t>
            </w:r>
            <w:proofErr w:type="spellStart"/>
            <w:r w:rsidR="000B7CDD">
              <w:rPr>
                <w:sz w:val="28"/>
                <w:szCs w:val="28"/>
              </w:rPr>
              <w:t>эл.поля</w:t>
            </w:r>
            <w:proofErr w:type="spellEnd"/>
            <w:r w:rsidR="000B7CDD">
              <w:rPr>
                <w:sz w:val="28"/>
                <w:szCs w:val="28"/>
              </w:rPr>
              <w:t xml:space="preserve"> на </w:t>
            </w:r>
            <w:proofErr w:type="spellStart"/>
            <w:r w:rsidR="000B7CDD">
              <w:rPr>
                <w:sz w:val="28"/>
                <w:szCs w:val="28"/>
              </w:rPr>
              <w:t>эл.заряды</w:t>
            </w:r>
            <w:proofErr w:type="spellEnd"/>
            <w:r w:rsidR="000B7CDD">
              <w:rPr>
                <w:sz w:val="28"/>
                <w:szCs w:val="28"/>
              </w:rPr>
              <w:t>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28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Делимость электрического заряда. Строение атомов.</w:t>
            </w:r>
            <w:r w:rsidR="000B7CDD">
              <w:rPr>
                <w:sz w:val="28"/>
                <w:szCs w:val="28"/>
              </w:rPr>
              <w:t xml:space="preserve"> Закон сохранения </w:t>
            </w:r>
            <w:proofErr w:type="spellStart"/>
            <w:r w:rsidR="000B7CDD">
              <w:rPr>
                <w:sz w:val="28"/>
                <w:szCs w:val="28"/>
              </w:rPr>
              <w:t>эл.заяда</w:t>
            </w:r>
            <w:proofErr w:type="spellEnd"/>
            <w:r w:rsidR="000B7CDD">
              <w:rPr>
                <w:sz w:val="28"/>
                <w:szCs w:val="28"/>
              </w:rPr>
              <w:t>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29, 30упр11(1-2)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Объяснение электрических явлений.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31упр12(1-2)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0B7CDD" w:rsidP="000B7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Постоянный э</w:t>
            </w:r>
            <w:r w:rsidR="005E3FF3" w:rsidRPr="005E3FF3">
              <w:rPr>
                <w:sz w:val="28"/>
                <w:szCs w:val="28"/>
              </w:rPr>
              <w:t xml:space="preserve">лектрический ток. Источники </w:t>
            </w:r>
            <w:r>
              <w:rPr>
                <w:sz w:val="28"/>
                <w:szCs w:val="28"/>
              </w:rPr>
              <w:t xml:space="preserve">постоянного </w:t>
            </w:r>
            <w:r w:rsidR="005E3FF3" w:rsidRPr="005E3FF3">
              <w:rPr>
                <w:sz w:val="28"/>
                <w:szCs w:val="28"/>
              </w:rPr>
              <w:t xml:space="preserve">электрического тока. 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32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Электрическая цепь.</w:t>
            </w:r>
            <w:r w:rsidR="000B7CDD">
              <w:rPr>
                <w:sz w:val="28"/>
                <w:szCs w:val="28"/>
              </w:rPr>
              <w:t xml:space="preserve"> Полупроводниковые приборы.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33упр13(1-5)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0B7CD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Электрический ток в металлах. Действия электрического тока. Направления тока.</w:t>
            </w:r>
            <w:r w:rsidR="000B7CDD">
              <w:rPr>
                <w:sz w:val="28"/>
                <w:szCs w:val="28"/>
              </w:rPr>
              <w:t xml:space="preserve"> Носители </w:t>
            </w:r>
            <w:proofErr w:type="spellStart"/>
            <w:r w:rsidR="000B7CDD">
              <w:rPr>
                <w:sz w:val="28"/>
                <w:szCs w:val="28"/>
              </w:rPr>
              <w:t>эл.заряда</w:t>
            </w:r>
            <w:proofErr w:type="spellEnd"/>
            <w:r w:rsidR="000B7CDD">
              <w:rPr>
                <w:sz w:val="28"/>
                <w:szCs w:val="28"/>
              </w:rPr>
              <w:t xml:space="preserve"> в металлах, полупроводниках, электролитах и газах.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§ 34 – 36 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Сила тока. Единицы силы тока.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37упр14(1-3)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ЛР № 3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Амперметр. Изменение силы тока. Л/р по </w:t>
            </w:r>
            <w:proofErr w:type="gramStart"/>
            <w:r w:rsidRPr="005E3FF3">
              <w:rPr>
                <w:sz w:val="28"/>
                <w:szCs w:val="28"/>
              </w:rPr>
              <w:t>теме  «</w:t>
            </w:r>
            <w:proofErr w:type="gramEnd"/>
            <w:r w:rsidRPr="005E3FF3">
              <w:rPr>
                <w:sz w:val="28"/>
                <w:szCs w:val="28"/>
              </w:rPr>
              <w:t>Сборка электрический цепи и изменение силы тока в ее различных участках»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38упр15(1-4)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39 – 41 упр16(1-3)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ЛР № 4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Электрическое сопротивление проводников. Единицы сопротивления. Л/р по теме «Измерение напряжения на различных участках электрической цепи»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43упр18(1-3)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42, 44упр17(1-2)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39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Удельное сопротивление проводников.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45, 46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ЛР № 5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Реостаты. Л/р по теме «Регулирование силы тока реостатом»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47упр21(1-4)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41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ЛР № 6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Определение сопротивления проводника при помощи амперметра и вольтметра. 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47упр20(1-4)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42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Последовательное соединение проводников. Параллельное соединение проводников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 § 48 49упр22(1-4</w:t>
            </w:r>
            <w:proofErr w:type="gramStart"/>
            <w:r w:rsidRPr="005E3FF3">
              <w:rPr>
                <w:sz w:val="28"/>
                <w:szCs w:val="28"/>
              </w:rPr>
              <w:t xml:space="preserve">)  </w:t>
            </w:r>
            <w:proofErr w:type="spellStart"/>
            <w:r w:rsidRPr="005E3FF3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5E3FF3">
              <w:rPr>
                <w:sz w:val="28"/>
                <w:szCs w:val="28"/>
              </w:rPr>
              <w:t xml:space="preserve"> 23(1-5)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43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. Решение задач по теме соединение проводников.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Задание в тетради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КР № 4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. К/Р по теме «Электрический ток. Соединение проводников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Работа электрического тока»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50упр24(1-3)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46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Мощность электрического тока 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51 упр25(1-4)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47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ЛР № 7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Измерение мощности и работы тока в электрической лампе.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51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48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Нагревание проводников электрическим током.</w:t>
            </w:r>
            <w:r w:rsidR="000B7CDD">
              <w:rPr>
                <w:sz w:val="28"/>
                <w:szCs w:val="28"/>
              </w:rPr>
              <w:t xml:space="preserve"> Закон Джоуля-Ленца.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53упр27(1-4)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49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Лампа накаливания. электрические нагревательные приборы.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§ 54 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Короткое замыкание. Предохранители.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55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51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Повторение материала темы «Электрические явления»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№ 1275, 1276, 1277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52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КР № 5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Электрические явления.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§ 50 – 55 </w:t>
            </w:r>
          </w:p>
        </w:tc>
      </w:tr>
      <w:tr w:rsidR="005E3FF3" w:rsidRPr="005E3FF3" w:rsidTr="00963DAD">
        <w:tc>
          <w:tcPr>
            <w:tcW w:w="1668" w:type="dxa"/>
            <w:vMerge w:val="restart"/>
            <w:vAlign w:val="center"/>
          </w:tcPr>
          <w:p w:rsidR="005E3FF3" w:rsidRPr="005E3FF3" w:rsidRDefault="005E3FF3" w:rsidP="00963DAD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>Электромагнитные явления (7 ч)</w:t>
            </w: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53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Магнитное поле. Магнитное поле прямого тока. Магнитные линии.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56, 57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54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ЛР № 8 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Магнитное поле катушки с током. Электромагниты. Л/р по теме «Сборка электромагнита и испытание его действия»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58 упр28(1-4)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55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Применение электромагнитов.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§ 58 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56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Постоянные магниты. Магнитное поле постоянных магнитов. магнитное поле Земли.</w:t>
            </w:r>
            <w:r w:rsidR="000B7CDD">
              <w:rPr>
                <w:sz w:val="28"/>
                <w:szCs w:val="28"/>
              </w:rPr>
              <w:t xml:space="preserve"> Взаимодействие магнитов.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59, 60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§ 61 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58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ЛР № 9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Изучение электрического двигателя постоянного тока (на модели) Устройство электроизмерительных приборов.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§ 56 – 61 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59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 КР № 6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К/р по теме «Электромагнитные явления» 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</w:p>
        </w:tc>
      </w:tr>
      <w:tr w:rsidR="005E3FF3" w:rsidRPr="005E3FF3" w:rsidTr="00963DAD">
        <w:tc>
          <w:tcPr>
            <w:tcW w:w="1668" w:type="dxa"/>
            <w:vMerge w:val="restart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Световые явления (8ч)</w:t>
            </w: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Источники света. Распространение света.</w:t>
            </w:r>
            <w:r w:rsidR="000B7CDD">
              <w:rPr>
                <w:sz w:val="28"/>
                <w:szCs w:val="28"/>
              </w:rPr>
              <w:t xml:space="preserve"> Закон прямолинейного распространения  света. Элементы геометрической оптики.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62 упр29(1-3)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61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Отражение света. Законы отражения света.</w:t>
            </w:r>
            <w:r w:rsidR="000B7CDD">
              <w:rPr>
                <w:sz w:val="28"/>
                <w:szCs w:val="28"/>
              </w:rPr>
              <w:t xml:space="preserve"> Плоское зеркало.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63 упр30(1-4)</w:t>
            </w:r>
            <w:r w:rsidR="000B7CDD" w:rsidRPr="005E3FF3">
              <w:rPr>
                <w:sz w:val="28"/>
                <w:szCs w:val="28"/>
              </w:rPr>
              <w:t xml:space="preserve"> § 64 упр31(1-4)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814C42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</w:t>
            </w:r>
            <w:r w:rsidR="00814C42">
              <w:rPr>
                <w:sz w:val="28"/>
                <w:szCs w:val="28"/>
              </w:rPr>
              <w:t>2</w:t>
            </w:r>
            <w:r w:rsidRPr="005E3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Преломление света.</w:t>
            </w:r>
            <w:r w:rsidR="00814C42">
              <w:rPr>
                <w:sz w:val="28"/>
                <w:szCs w:val="28"/>
              </w:rPr>
              <w:t xml:space="preserve"> Закон преломления света.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65 упр32(1-5)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814C42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</w:t>
            </w:r>
            <w:r w:rsidR="00814C4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5E3FF3" w:rsidP="00814C42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 xml:space="preserve">Линза. </w:t>
            </w:r>
            <w:r w:rsidR="00814C42">
              <w:rPr>
                <w:sz w:val="28"/>
                <w:szCs w:val="28"/>
              </w:rPr>
              <w:t>О</w:t>
            </w:r>
            <w:r w:rsidRPr="005E3FF3">
              <w:rPr>
                <w:sz w:val="28"/>
                <w:szCs w:val="28"/>
              </w:rPr>
              <w:t>птическая сила линзы.</w:t>
            </w:r>
            <w:r w:rsidR="00814C42">
              <w:rPr>
                <w:sz w:val="28"/>
                <w:szCs w:val="28"/>
              </w:rPr>
              <w:t xml:space="preserve"> Фокусное расстояние линзы.</w:t>
            </w:r>
            <w:r w:rsidR="00814C42" w:rsidRPr="005E3FF3">
              <w:rPr>
                <w:sz w:val="28"/>
                <w:szCs w:val="28"/>
              </w:rPr>
              <w:t xml:space="preserve"> Изображения, даваемые линзой.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66упр33(1-2)</w:t>
            </w:r>
            <w:r w:rsidR="00814C42">
              <w:rPr>
                <w:sz w:val="28"/>
                <w:szCs w:val="28"/>
              </w:rPr>
              <w:t xml:space="preserve"> 67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814C42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</w:t>
            </w:r>
            <w:r w:rsidR="00814C42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ЛР № 10</w:t>
            </w:r>
          </w:p>
        </w:tc>
        <w:tc>
          <w:tcPr>
            <w:tcW w:w="5080" w:type="dxa"/>
            <w:vAlign w:val="center"/>
          </w:tcPr>
          <w:p w:rsidR="005E3FF3" w:rsidRPr="005E3FF3" w:rsidRDefault="00814C42" w:rsidP="0096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Оптические приборы. Глаз-как оптическая система. </w:t>
            </w:r>
            <w:r w:rsidR="005E3FF3" w:rsidRPr="005E3FF3">
              <w:rPr>
                <w:sz w:val="28"/>
                <w:szCs w:val="28"/>
              </w:rPr>
              <w:t>Получение изображения при помощи линзы.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§ 62 – 67 упр34(1-4)</w:t>
            </w:r>
          </w:p>
        </w:tc>
      </w:tr>
      <w:tr w:rsidR="005E3FF3" w:rsidRPr="005E3FF3" w:rsidTr="00963DAD">
        <w:tc>
          <w:tcPr>
            <w:tcW w:w="1668" w:type="dxa"/>
            <w:vMerge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3FF3" w:rsidRPr="005E3FF3" w:rsidRDefault="005E3FF3" w:rsidP="00814C42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</w:t>
            </w:r>
            <w:r w:rsidR="00814C42">
              <w:rPr>
                <w:sz w:val="28"/>
                <w:szCs w:val="28"/>
              </w:rPr>
              <w:t>5</w:t>
            </w:r>
            <w:r w:rsidRPr="005E3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КР № 8</w:t>
            </w:r>
          </w:p>
        </w:tc>
        <w:tc>
          <w:tcPr>
            <w:tcW w:w="5080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Световые явления.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</w:p>
        </w:tc>
      </w:tr>
      <w:tr w:rsidR="005E3FF3" w:rsidRPr="005E3FF3" w:rsidTr="00963DAD">
        <w:tc>
          <w:tcPr>
            <w:tcW w:w="1668" w:type="dxa"/>
            <w:vAlign w:val="center"/>
          </w:tcPr>
          <w:p w:rsidR="005E3FF3" w:rsidRPr="005E3FF3" w:rsidRDefault="005E3FF3" w:rsidP="00814C42">
            <w:pPr>
              <w:jc w:val="center"/>
              <w:rPr>
                <w:b/>
                <w:sz w:val="28"/>
                <w:szCs w:val="28"/>
              </w:rPr>
            </w:pPr>
            <w:r w:rsidRPr="005E3FF3"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1417" w:type="dxa"/>
            <w:vAlign w:val="center"/>
          </w:tcPr>
          <w:p w:rsidR="005E3FF3" w:rsidRPr="005E3FF3" w:rsidRDefault="005E3FF3" w:rsidP="00814C42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6</w:t>
            </w:r>
            <w:r w:rsidR="00814C42">
              <w:rPr>
                <w:sz w:val="28"/>
                <w:szCs w:val="28"/>
              </w:rPr>
              <w:t>6</w:t>
            </w:r>
            <w:r w:rsidRPr="005E3F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E3FF3" w:rsidRPr="005E3FF3" w:rsidRDefault="005E3FF3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5E3FF3" w:rsidRPr="005E3FF3" w:rsidRDefault="00814C42" w:rsidP="0096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контрольной работы. </w:t>
            </w:r>
            <w:r w:rsidR="005E3FF3" w:rsidRPr="005E3FF3">
              <w:rPr>
                <w:sz w:val="28"/>
                <w:szCs w:val="28"/>
              </w:rPr>
              <w:t>Повторение.</w:t>
            </w:r>
          </w:p>
        </w:tc>
        <w:tc>
          <w:tcPr>
            <w:tcW w:w="2578" w:type="dxa"/>
            <w:vAlign w:val="center"/>
          </w:tcPr>
          <w:p w:rsidR="005E3FF3" w:rsidRPr="005E3FF3" w:rsidRDefault="005E3FF3" w:rsidP="00963DAD">
            <w:pPr>
              <w:rPr>
                <w:sz w:val="28"/>
                <w:szCs w:val="28"/>
              </w:rPr>
            </w:pPr>
          </w:p>
        </w:tc>
      </w:tr>
      <w:tr w:rsidR="00814C42" w:rsidRPr="005E3FF3" w:rsidTr="00963DAD">
        <w:tc>
          <w:tcPr>
            <w:tcW w:w="1668" w:type="dxa"/>
            <w:vAlign w:val="center"/>
          </w:tcPr>
          <w:p w:rsidR="00814C42" w:rsidRPr="005E3FF3" w:rsidRDefault="00814C42" w:rsidP="00963D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14C42" w:rsidRPr="005E3FF3" w:rsidRDefault="00814C42" w:rsidP="00814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18" w:type="dxa"/>
            <w:vAlign w:val="center"/>
          </w:tcPr>
          <w:p w:rsidR="00814C42" w:rsidRPr="005E3FF3" w:rsidRDefault="00814C42" w:rsidP="0096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14C42" w:rsidRPr="005E3FF3" w:rsidRDefault="00814C42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C42" w:rsidRPr="005E3FF3" w:rsidRDefault="00814C42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814C42" w:rsidRPr="005E3FF3" w:rsidRDefault="00814C42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Повторение.</w:t>
            </w:r>
          </w:p>
        </w:tc>
        <w:tc>
          <w:tcPr>
            <w:tcW w:w="2578" w:type="dxa"/>
            <w:vAlign w:val="center"/>
          </w:tcPr>
          <w:p w:rsidR="00814C42" w:rsidRPr="005E3FF3" w:rsidRDefault="00814C42" w:rsidP="00963DAD">
            <w:pPr>
              <w:rPr>
                <w:sz w:val="28"/>
                <w:szCs w:val="28"/>
              </w:rPr>
            </w:pPr>
          </w:p>
        </w:tc>
      </w:tr>
      <w:tr w:rsidR="00814C42" w:rsidRPr="005E3FF3" w:rsidTr="00963DAD">
        <w:tc>
          <w:tcPr>
            <w:tcW w:w="1668" w:type="dxa"/>
            <w:vAlign w:val="center"/>
          </w:tcPr>
          <w:p w:rsidR="00814C42" w:rsidRPr="005E3FF3" w:rsidRDefault="00814C42" w:rsidP="00963D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14C42" w:rsidRPr="005E3FF3" w:rsidRDefault="00814C42" w:rsidP="00814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vAlign w:val="center"/>
          </w:tcPr>
          <w:p w:rsidR="00814C42" w:rsidRPr="005E3FF3" w:rsidRDefault="00814C42" w:rsidP="00963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814C42" w:rsidRPr="005E3FF3" w:rsidRDefault="00814C42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4C42" w:rsidRPr="005E3FF3" w:rsidRDefault="00814C42" w:rsidP="00963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vAlign w:val="center"/>
          </w:tcPr>
          <w:p w:rsidR="00814C42" w:rsidRPr="005E3FF3" w:rsidRDefault="00814C42" w:rsidP="00963DAD">
            <w:pPr>
              <w:rPr>
                <w:sz w:val="28"/>
                <w:szCs w:val="28"/>
              </w:rPr>
            </w:pPr>
            <w:r w:rsidRPr="005E3FF3">
              <w:rPr>
                <w:sz w:val="28"/>
                <w:szCs w:val="28"/>
              </w:rPr>
              <w:t>Повторение.</w:t>
            </w:r>
          </w:p>
        </w:tc>
        <w:tc>
          <w:tcPr>
            <w:tcW w:w="2578" w:type="dxa"/>
            <w:vAlign w:val="center"/>
          </w:tcPr>
          <w:p w:rsidR="00814C42" w:rsidRPr="005E3FF3" w:rsidRDefault="00814C42" w:rsidP="00963DAD">
            <w:pPr>
              <w:rPr>
                <w:sz w:val="28"/>
                <w:szCs w:val="28"/>
              </w:rPr>
            </w:pPr>
          </w:p>
        </w:tc>
      </w:tr>
    </w:tbl>
    <w:p w:rsidR="005E3FF3" w:rsidRPr="005E3FF3" w:rsidRDefault="005E3FF3" w:rsidP="005E3FF3">
      <w:pPr>
        <w:rPr>
          <w:sz w:val="28"/>
          <w:szCs w:val="28"/>
        </w:rPr>
        <w:sectPr w:rsidR="005E3FF3" w:rsidRPr="005E3FF3" w:rsidSect="00963DAD">
          <w:pgSz w:w="16838" w:h="11906" w:orient="landscape"/>
          <w:pgMar w:top="851" w:right="851" w:bottom="851" w:left="851" w:header="709" w:footer="709" w:gutter="0"/>
          <w:cols w:space="708"/>
          <w:docGrid w:linePitch="381"/>
        </w:sectPr>
      </w:pPr>
    </w:p>
    <w:p w:rsidR="005E3FF3" w:rsidRPr="005E3FF3" w:rsidRDefault="005E3FF3" w:rsidP="005E3FF3">
      <w:pPr>
        <w:spacing w:before="100" w:after="100"/>
        <w:jc w:val="center"/>
        <w:rPr>
          <w:b/>
          <w:sz w:val="28"/>
          <w:szCs w:val="28"/>
        </w:rPr>
      </w:pPr>
      <w:r w:rsidRPr="005E3FF3">
        <w:rPr>
          <w:b/>
          <w:iCs/>
          <w:sz w:val="28"/>
          <w:szCs w:val="28"/>
        </w:rPr>
        <w:lastRenderedPageBreak/>
        <w:t>Требования к уровню подготовки обучающихся 8 класса</w:t>
      </w:r>
    </w:p>
    <w:p w:rsidR="005E3FF3" w:rsidRPr="005E3FF3" w:rsidRDefault="005E3FF3" w:rsidP="005E3FF3">
      <w:pPr>
        <w:spacing w:before="100" w:after="100"/>
        <w:ind w:firstLine="284"/>
        <w:jc w:val="both"/>
        <w:rPr>
          <w:b/>
          <w:i/>
          <w:sz w:val="28"/>
          <w:szCs w:val="28"/>
        </w:rPr>
      </w:pPr>
      <w:r w:rsidRPr="005E3FF3">
        <w:rPr>
          <w:b/>
          <w:i/>
          <w:sz w:val="28"/>
          <w:szCs w:val="28"/>
        </w:rPr>
        <w:t>знать/понимать</w:t>
      </w:r>
    </w:p>
    <w:p w:rsidR="005E3FF3" w:rsidRPr="005E3FF3" w:rsidRDefault="005E3FF3" w:rsidP="005E3FF3">
      <w:pPr>
        <w:numPr>
          <w:ilvl w:val="0"/>
          <w:numId w:val="5"/>
        </w:numPr>
        <w:spacing w:before="100" w:after="100"/>
        <w:jc w:val="both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смысл понятий:</w:t>
      </w:r>
      <w:r w:rsidRPr="005E3FF3">
        <w:rPr>
          <w:sz w:val="28"/>
          <w:szCs w:val="28"/>
        </w:rPr>
        <w:t xml:space="preserve"> взаимодействие, электрическое поле, атом, атомное ядро.</w:t>
      </w:r>
    </w:p>
    <w:p w:rsidR="005E3FF3" w:rsidRPr="005E3FF3" w:rsidRDefault="005E3FF3" w:rsidP="005E3FF3">
      <w:pPr>
        <w:numPr>
          <w:ilvl w:val="0"/>
          <w:numId w:val="5"/>
        </w:numPr>
        <w:spacing w:before="100" w:after="100"/>
        <w:jc w:val="both"/>
        <w:rPr>
          <w:sz w:val="28"/>
          <w:szCs w:val="28"/>
        </w:rPr>
      </w:pPr>
      <w:proofErr w:type="gramStart"/>
      <w:r w:rsidRPr="005E3FF3">
        <w:rPr>
          <w:b/>
          <w:i/>
          <w:sz w:val="28"/>
          <w:szCs w:val="28"/>
        </w:rPr>
        <w:t>смысл  физических</w:t>
      </w:r>
      <w:proofErr w:type="gramEnd"/>
      <w:r w:rsidRPr="005E3FF3">
        <w:rPr>
          <w:b/>
          <w:i/>
          <w:sz w:val="28"/>
          <w:szCs w:val="28"/>
        </w:rPr>
        <w:t xml:space="preserve"> величин:</w:t>
      </w:r>
      <w:r w:rsidRPr="005E3FF3">
        <w:rPr>
          <w:b/>
          <w:sz w:val="28"/>
          <w:szCs w:val="28"/>
        </w:rPr>
        <w:t xml:space="preserve"> </w:t>
      </w:r>
      <w:r w:rsidRPr="005E3FF3">
        <w:rPr>
          <w:sz w:val="28"/>
          <w:szCs w:val="28"/>
        </w:rPr>
        <w:t>внутренняя энергия, температура, количество теплоты,</w:t>
      </w:r>
      <w:r w:rsidRPr="005E3FF3">
        <w:rPr>
          <w:b/>
          <w:sz w:val="28"/>
          <w:szCs w:val="28"/>
        </w:rPr>
        <w:t xml:space="preserve"> </w:t>
      </w:r>
      <w:r w:rsidRPr="005E3FF3">
        <w:rPr>
          <w:sz w:val="28"/>
          <w:szCs w:val="28"/>
        </w:rPr>
        <w:t>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5E3FF3" w:rsidRPr="005E3FF3" w:rsidRDefault="005E3FF3" w:rsidP="005E3FF3">
      <w:pPr>
        <w:numPr>
          <w:ilvl w:val="0"/>
          <w:numId w:val="5"/>
        </w:numPr>
        <w:spacing w:before="100" w:after="100"/>
        <w:jc w:val="both"/>
        <w:rPr>
          <w:sz w:val="28"/>
          <w:szCs w:val="28"/>
        </w:rPr>
      </w:pPr>
      <w:proofErr w:type="gramStart"/>
      <w:r w:rsidRPr="005E3FF3">
        <w:rPr>
          <w:b/>
          <w:i/>
          <w:sz w:val="28"/>
          <w:szCs w:val="28"/>
          <w:lang w:val="en-US"/>
        </w:rPr>
        <w:t>c</w:t>
      </w:r>
      <w:proofErr w:type="spellStart"/>
      <w:r w:rsidRPr="005E3FF3">
        <w:rPr>
          <w:b/>
          <w:i/>
          <w:sz w:val="28"/>
          <w:szCs w:val="28"/>
        </w:rPr>
        <w:t>мысл</w:t>
      </w:r>
      <w:proofErr w:type="spellEnd"/>
      <w:r w:rsidRPr="005E3FF3">
        <w:rPr>
          <w:b/>
          <w:i/>
          <w:sz w:val="28"/>
          <w:szCs w:val="28"/>
        </w:rPr>
        <w:t xml:space="preserve">  физических</w:t>
      </w:r>
      <w:proofErr w:type="gramEnd"/>
      <w:r w:rsidRPr="005E3FF3">
        <w:rPr>
          <w:b/>
          <w:i/>
          <w:sz w:val="28"/>
          <w:szCs w:val="28"/>
        </w:rPr>
        <w:t xml:space="preserve"> законов:</w:t>
      </w:r>
      <w:r w:rsidRPr="005E3FF3">
        <w:rPr>
          <w:b/>
          <w:sz w:val="28"/>
          <w:szCs w:val="28"/>
        </w:rPr>
        <w:t xml:space="preserve"> </w:t>
      </w:r>
      <w:r w:rsidRPr="005E3FF3">
        <w:rPr>
          <w:sz w:val="28"/>
          <w:szCs w:val="28"/>
        </w:rPr>
        <w:t>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 света, отражения света.</w:t>
      </w:r>
    </w:p>
    <w:p w:rsidR="005E3FF3" w:rsidRPr="005E3FF3" w:rsidRDefault="005E3FF3" w:rsidP="005E3FF3">
      <w:pPr>
        <w:spacing w:before="100" w:after="100"/>
        <w:ind w:firstLine="284"/>
        <w:jc w:val="both"/>
        <w:rPr>
          <w:i/>
          <w:sz w:val="28"/>
          <w:szCs w:val="28"/>
        </w:rPr>
      </w:pPr>
      <w:r w:rsidRPr="005E3FF3">
        <w:rPr>
          <w:b/>
          <w:i/>
          <w:sz w:val="28"/>
          <w:szCs w:val="28"/>
        </w:rPr>
        <w:t>уметь</w:t>
      </w:r>
    </w:p>
    <w:p w:rsidR="005E3FF3" w:rsidRPr="005E3FF3" w:rsidRDefault="005E3FF3" w:rsidP="005E3FF3">
      <w:pPr>
        <w:numPr>
          <w:ilvl w:val="0"/>
          <w:numId w:val="6"/>
        </w:numPr>
        <w:spacing w:before="100" w:after="100"/>
        <w:jc w:val="both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 xml:space="preserve">описывать и объяснять физические явления: </w:t>
      </w:r>
      <w:r w:rsidRPr="005E3FF3">
        <w:rPr>
          <w:sz w:val="28"/>
          <w:szCs w:val="28"/>
        </w:rPr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тепловое действие тока, отражение, преломление.</w:t>
      </w:r>
    </w:p>
    <w:p w:rsidR="005E3FF3" w:rsidRPr="005E3FF3" w:rsidRDefault="005E3FF3" w:rsidP="005E3FF3">
      <w:pPr>
        <w:numPr>
          <w:ilvl w:val="0"/>
          <w:numId w:val="6"/>
        </w:numPr>
        <w:spacing w:before="100" w:after="100"/>
        <w:jc w:val="both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использовать физические приборы и измерительные инструменты для измерения физических величин:</w:t>
      </w:r>
      <w:r w:rsidRPr="005E3FF3">
        <w:rPr>
          <w:b/>
          <w:sz w:val="28"/>
          <w:szCs w:val="28"/>
        </w:rPr>
        <w:t xml:space="preserve"> температуры, влажности воздуха, силы тока,</w:t>
      </w:r>
      <w:r w:rsidRPr="005E3FF3">
        <w:rPr>
          <w:sz w:val="28"/>
          <w:szCs w:val="28"/>
        </w:rPr>
        <w:t xml:space="preserve">  напряжения, электрического сопротивления, работы и мощности электрического тока;</w:t>
      </w:r>
    </w:p>
    <w:p w:rsidR="005E3FF3" w:rsidRPr="005E3FF3" w:rsidRDefault="005E3FF3" w:rsidP="005E3FF3">
      <w:pPr>
        <w:numPr>
          <w:ilvl w:val="0"/>
          <w:numId w:val="6"/>
        </w:numPr>
        <w:spacing w:before="100" w:after="100"/>
        <w:jc w:val="both"/>
        <w:rPr>
          <w:b/>
          <w:i/>
          <w:sz w:val="28"/>
          <w:szCs w:val="28"/>
        </w:rPr>
      </w:pPr>
      <w:r w:rsidRPr="005E3FF3">
        <w:rPr>
          <w:b/>
          <w:i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  температуры остывающего тела от времени, силы тока от напряжения</w:t>
      </w:r>
      <w:r w:rsidRPr="005E3FF3">
        <w:rPr>
          <w:sz w:val="28"/>
          <w:szCs w:val="28"/>
        </w:rPr>
        <w:t xml:space="preserve"> на участке цепи, угла отражения от угла падения света, угла преломления от угла падения света;</w:t>
      </w:r>
    </w:p>
    <w:p w:rsidR="005E3FF3" w:rsidRPr="005E3FF3" w:rsidRDefault="005E3FF3" w:rsidP="005E3FF3">
      <w:pPr>
        <w:numPr>
          <w:ilvl w:val="0"/>
          <w:numId w:val="6"/>
        </w:numPr>
        <w:spacing w:before="100" w:after="100"/>
        <w:jc w:val="both"/>
        <w:rPr>
          <w:b/>
          <w:i/>
          <w:sz w:val="28"/>
          <w:szCs w:val="28"/>
        </w:rPr>
      </w:pPr>
      <w:r w:rsidRPr="005E3FF3">
        <w:rPr>
          <w:b/>
          <w:i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5E3FF3" w:rsidRPr="005E3FF3" w:rsidRDefault="005E3FF3" w:rsidP="005E3FF3">
      <w:pPr>
        <w:numPr>
          <w:ilvl w:val="0"/>
          <w:numId w:val="6"/>
        </w:numPr>
        <w:spacing w:before="100" w:after="100"/>
        <w:jc w:val="both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приводить примеры практического использования физических знаний</w:t>
      </w:r>
      <w:r w:rsidRPr="005E3FF3">
        <w:rPr>
          <w:b/>
          <w:sz w:val="28"/>
          <w:szCs w:val="28"/>
        </w:rPr>
        <w:t xml:space="preserve">  о тепловых и квантовых явлениях;</w:t>
      </w:r>
    </w:p>
    <w:p w:rsidR="005E3FF3" w:rsidRPr="005E3FF3" w:rsidRDefault="005E3FF3" w:rsidP="005E3FF3">
      <w:pPr>
        <w:numPr>
          <w:ilvl w:val="0"/>
          <w:numId w:val="6"/>
        </w:numPr>
        <w:spacing w:before="100" w:after="100"/>
        <w:jc w:val="both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решать задачи на применение изученных физических законов</w:t>
      </w:r>
      <w:r w:rsidRPr="005E3FF3">
        <w:rPr>
          <w:b/>
          <w:sz w:val="28"/>
          <w:szCs w:val="28"/>
        </w:rPr>
        <w:t>;</w:t>
      </w:r>
    </w:p>
    <w:p w:rsidR="005E3FF3" w:rsidRPr="005E3FF3" w:rsidRDefault="005E3FF3" w:rsidP="005E3FF3">
      <w:pPr>
        <w:numPr>
          <w:ilvl w:val="0"/>
          <w:numId w:val="6"/>
        </w:numPr>
        <w:spacing w:before="100" w:after="100"/>
        <w:jc w:val="both"/>
        <w:rPr>
          <w:sz w:val="28"/>
          <w:szCs w:val="28"/>
        </w:rPr>
      </w:pPr>
      <w:r w:rsidRPr="005E3FF3">
        <w:rPr>
          <w:b/>
          <w:i/>
          <w:sz w:val="28"/>
          <w:szCs w:val="28"/>
        </w:rPr>
        <w:t>осуществлять самостоятельный поиск информации</w:t>
      </w:r>
      <w:r w:rsidRPr="005E3FF3">
        <w:rPr>
          <w:sz w:val="28"/>
          <w:szCs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5E3FF3" w:rsidRPr="005E3FF3" w:rsidRDefault="005E3FF3" w:rsidP="005E3FF3">
      <w:pPr>
        <w:spacing w:before="100" w:after="100"/>
        <w:ind w:left="851" w:hanging="567"/>
        <w:jc w:val="both"/>
        <w:rPr>
          <w:b/>
          <w:i/>
          <w:sz w:val="28"/>
          <w:szCs w:val="28"/>
        </w:rPr>
      </w:pPr>
      <w:r w:rsidRPr="005E3FF3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E3FF3" w:rsidRPr="005E3FF3" w:rsidRDefault="005E3FF3" w:rsidP="005E3FF3">
      <w:pPr>
        <w:numPr>
          <w:ilvl w:val="0"/>
          <w:numId w:val="6"/>
        </w:numPr>
        <w:spacing w:before="100" w:after="100"/>
        <w:jc w:val="both"/>
        <w:rPr>
          <w:b/>
          <w:sz w:val="28"/>
          <w:szCs w:val="28"/>
        </w:rPr>
      </w:pPr>
      <w:r w:rsidRPr="005E3FF3">
        <w:rPr>
          <w:sz w:val="28"/>
          <w:szCs w:val="28"/>
        </w:rPr>
        <w:t>обеспечения безопасности в процессе использования электробытовых приборов, электронной техники;</w:t>
      </w:r>
    </w:p>
    <w:p w:rsidR="005E3FF3" w:rsidRPr="005E3FF3" w:rsidRDefault="005E3FF3" w:rsidP="005E3FF3">
      <w:pPr>
        <w:numPr>
          <w:ilvl w:val="0"/>
          <w:numId w:val="6"/>
        </w:numPr>
        <w:spacing w:before="100" w:after="100"/>
        <w:jc w:val="both"/>
        <w:rPr>
          <w:sz w:val="28"/>
          <w:szCs w:val="28"/>
        </w:rPr>
      </w:pPr>
      <w:proofErr w:type="gramStart"/>
      <w:r w:rsidRPr="005E3FF3">
        <w:rPr>
          <w:sz w:val="28"/>
          <w:szCs w:val="28"/>
        </w:rPr>
        <w:t>контроля  за</w:t>
      </w:r>
      <w:proofErr w:type="gramEnd"/>
      <w:r w:rsidRPr="005E3FF3">
        <w:rPr>
          <w:sz w:val="28"/>
          <w:szCs w:val="28"/>
        </w:rPr>
        <w:t xml:space="preserve"> исправностью электропроводки в квартире</w:t>
      </w:r>
    </w:p>
    <w:p w:rsidR="005E3FF3" w:rsidRPr="005E3FF3" w:rsidRDefault="005E3FF3" w:rsidP="005E3FF3">
      <w:pPr>
        <w:spacing w:before="100" w:after="100"/>
        <w:rPr>
          <w:sz w:val="28"/>
          <w:szCs w:val="28"/>
        </w:rPr>
      </w:pPr>
    </w:p>
    <w:p w:rsidR="005E3FF3" w:rsidRPr="005E3FF3" w:rsidRDefault="005E3FF3" w:rsidP="005E3FF3">
      <w:pPr>
        <w:spacing w:before="100" w:after="100"/>
        <w:rPr>
          <w:sz w:val="28"/>
          <w:szCs w:val="28"/>
        </w:rPr>
      </w:pPr>
      <w:r w:rsidRPr="005E3FF3">
        <w:rPr>
          <w:sz w:val="28"/>
          <w:szCs w:val="28"/>
        </w:rPr>
        <w:br w:type="page"/>
      </w:r>
    </w:p>
    <w:p w:rsidR="005E3FF3" w:rsidRPr="005E3FF3" w:rsidRDefault="005E3FF3" w:rsidP="005E3FF3">
      <w:pPr>
        <w:spacing w:before="100" w:after="100"/>
        <w:rPr>
          <w:b/>
          <w:sz w:val="28"/>
          <w:szCs w:val="28"/>
        </w:rPr>
      </w:pPr>
      <w:r w:rsidRPr="005E3FF3">
        <w:rPr>
          <w:b/>
          <w:sz w:val="28"/>
          <w:szCs w:val="28"/>
        </w:rPr>
        <w:lastRenderedPageBreak/>
        <w:t xml:space="preserve">Литература </w:t>
      </w:r>
    </w:p>
    <w:p w:rsidR="005E3FF3" w:rsidRPr="005E3FF3" w:rsidRDefault="005E3FF3" w:rsidP="005E3FF3">
      <w:pPr>
        <w:pStyle w:val="a6"/>
        <w:spacing w:beforeAutospacing="0" w:afterAutospacing="0"/>
        <w:ind w:left="993" w:hanging="633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1.     Программы для </w:t>
      </w:r>
      <w:proofErr w:type="spellStart"/>
      <w:r w:rsidRPr="005E3FF3">
        <w:rPr>
          <w:sz w:val="28"/>
          <w:szCs w:val="28"/>
        </w:rPr>
        <w:t>общеобразоват</w:t>
      </w:r>
      <w:proofErr w:type="spellEnd"/>
      <w:r w:rsidRPr="005E3FF3">
        <w:rPr>
          <w:sz w:val="28"/>
          <w:szCs w:val="28"/>
        </w:rPr>
        <w:t xml:space="preserve">. учреждений:  Физика. Астрономия. 7 – 11 </w:t>
      </w:r>
      <w:proofErr w:type="spellStart"/>
      <w:r w:rsidRPr="005E3FF3">
        <w:rPr>
          <w:sz w:val="28"/>
          <w:szCs w:val="28"/>
        </w:rPr>
        <w:t>кл</w:t>
      </w:r>
      <w:proofErr w:type="spellEnd"/>
      <w:r w:rsidRPr="005E3FF3">
        <w:rPr>
          <w:sz w:val="28"/>
          <w:szCs w:val="28"/>
        </w:rPr>
        <w:t>.    / Сост. Ю.И. Дик, В.А. Коровин..</w:t>
      </w:r>
    </w:p>
    <w:p w:rsidR="005E3FF3" w:rsidRPr="005E3FF3" w:rsidRDefault="005E3FF3" w:rsidP="005E3FF3">
      <w:pPr>
        <w:pStyle w:val="a6"/>
        <w:spacing w:beforeAutospacing="0" w:afterAutospacing="0"/>
        <w:ind w:left="993" w:hanging="633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2.     Оценка качества подготовки выпускников основной школы по физике/ </w:t>
      </w:r>
      <w:proofErr w:type="spellStart"/>
      <w:r w:rsidRPr="005E3FF3">
        <w:rPr>
          <w:sz w:val="28"/>
          <w:szCs w:val="28"/>
        </w:rPr>
        <w:t>Сост</w:t>
      </w:r>
      <w:proofErr w:type="spellEnd"/>
      <w:r w:rsidRPr="005E3FF3">
        <w:rPr>
          <w:sz w:val="28"/>
          <w:szCs w:val="28"/>
        </w:rPr>
        <w:t xml:space="preserve"> В.А. Коровин. </w:t>
      </w:r>
    </w:p>
    <w:p w:rsidR="005E3FF3" w:rsidRPr="005E3FF3" w:rsidRDefault="005E3FF3" w:rsidP="005E3FF3">
      <w:pPr>
        <w:pStyle w:val="a6"/>
        <w:spacing w:beforeAutospacing="0" w:afterAutospacing="0"/>
        <w:ind w:left="993" w:hanging="633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3.     Планирование учебного процесса по физике в средней школе/ Я.С. </w:t>
      </w:r>
      <w:proofErr w:type="spellStart"/>
      <w:r w:rsidRPr="005E3FF3">
        <w:rPr>
          <w:sz w:val="28"/>
          <w:szCs w:val="28"/>
        </w:rPr>
        <w:t>Хижнякова</w:t>
      </w:r>
      <w:proofErr w:type="spellEnd"/>
      <w:r w:rsidRPr="005E3FF3">
        <w:rPr>
          <w:sz w:val="28"/>
          <w:szCs w:val="28"/>
        </w:rPr>
        <w:t xml:space="preserve">, </w:t>
      </w:r>
      <w:proofErr w:type="spellStart"/>
      <w:r w:rsidRPr="005E3FF3">
        <w:rPr>
          <w:sz w:val="28"/>
          <w:szCs w:val="28"/>
        </w:rPr>
        <w:t>Н.А.Родина</w:t>
      </w:r>
      <w:proofErr w:type="spellEnd"/>
      <w:r w:rsidRPr="005E3FF3">
        <w:rPr>
          <w:sz w:val="28"/>
          <w:szCs w:val="28"/>
        </w:rPr>
        <w:t xml:space="preserve"> </w:t>
      </w:r>
    </w:p>
    <w:p w:rsidR="005E3FF3" w:rsidRPr="005E3FF3" w:rsidRDefault="005E3FF3" w:rsidP="005E3FF3">
      <w:pPr>
        <w:pStyle w:val="a6"/>
        <w:spacing w:beforeAutospacing="0" w:afterAutospacing="0"/>
        <w:ind w:left="993" w:hanging="633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4.     Р.И.Малафеев. Проблемное обучение физике в средней школе. </w:t>
      </w:r>
    </w:p>
    <w:p w:rsidR="005E3FF3" w:rsidRPr="005E3FF3" w:rsidRDefault="005E3FF3" w:rsidP="005E3FF3">
      <w:pPr>
        <w:pStyle w:val="a6"/>
        <w:spacing w:beforeAutospacing="0" w:afterAutospacing="0"/>
        <w:ind w:left="993" w:hanging="633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5.     В.Г. </w:t>
      </w:r>
      <w:proofErr w:type="spellStart"/>
      <w:r w:rsidRPr="005E3FF3">
        <w:rPr>
          <w:sz w:val="28"/>
          <w:szCs w:val="28"/>
        </w:rPr>
        <w:t>Сердинский</w:t>
      </w:r>
      <w:proofErr w:type="spellEnd"/>
      <w:r w:rsidRPr="005E3FF3">
        <w:rPr>
          <w:sz w:val="28"/>
          <w:szCs w:val="28"/>
        </w:rPr>
        <w:t xml:space="preserve"> Экскурсии по физике в средней школе – М.Просвещение </w:t>
      </w:r>
    </w:p>
    <w:p w:rsidR="005E3FF3" w:rsidRPr="005E3FF3" w:rsidRDefault="005E3FF3" w:rsidP="005E3FF3">
      <w:pPr>
        <w:pStyle w:val="a6"/>
        <w:spacing w:beforeAutospacing="0" w:afterAutospacing="0"/>
        <w:ind w:left="993" w:hanging="633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6.     </w:t>
      </w:r>
      <w:proofErr w:type="spellStart"/>
      <w:r w:rsidRPr="005E3FF3">
        <w:rPr>
          <w:sz w:val="28"/>
          <w:szCs w:val="28"/>
        </w:rPr>
        <w:t>Н.А.Родина</w:t>
      </w:r>
      <w:proofErr w:type="spellEnd"/>
      <w:r w:rsidRPr="005E3FF3">
        <w:rPr>
          <w:sz w:val="28"/>
          <w:szCs w:val="28"/>
        </w:rPr>
        <w:t xml:space="preserve">, </w:t>
      </w:r>
      <w:proofErr w:type="spellStart"/>
      <w:r w:rsidRPr="005E3FF3">
        <w:rPr>
          <w:sz w:val="28"/>
          <w:szCs w:val="28"/>
        </w:rPr>
        <w:t>Е.М.Гутник</w:t>
      </w:r>
      <w:proofErr w:type="spellEnd"/>
      <w:r w:rsidRPr="005E3FF3">
        <w:rPr>
          <w:sz w:val="28"/>
          <w:szCs w:val="28"/>
        </w:rPr>
        <w:t xml:space="preserve">. Самостоятельная работа учащихся по физике 7 – 8 классах средней школы. </w:t>
      </w:r>
    </w:p>
    <w:p w:rsidR="005E3FF3" w:rsidRPr="005E3FF3" w:rsidRDefault="005E3FF3" w:rsidP="005E3FF3">
      <w:pPr>
        <w:pStyle w:val="a6"/>
        <w:spacing w:beforeAutospacing="0" w:afterAutospacing="0"/>
        <w:ind w:left="993" w:hanging="633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7.     Газеты «1 сентября», приложение Физика.</w:t>
      </w:r>
    </w:p>
    <w:p w:rsidR="005E3FF3" w:rsidRPr="005E3FF3" w:rsidRDefault="005E3FF3" w:rsidP="005E3FF3">
      <w:pPr>
        <w:pStyle w:val="a6"/>
        <w:spacing w:beforeAutospacing="0" w:afterAutospacing="0"/>
        <w:ind w:left="993" w:hanging="633"/>
        <w:jc w:val="both"/>
        <w:rPr>
          <w:sz w:val="28"/>
          <w:szCs w:val="28"/>
        </w:rPr>
      </w:pPr>
      <w:r w:rsidRPr="005E3FF3">
        <w:rPr>
          <w:sz w:val="28"/>
          <w:szCs w:val="28"/>
        </w:rPr>
        <w:t>8.     Мультимедийные программы.</w:t>
      </w:r>
    </w:p>
    <w:p w:rsidR="005E3FF3" w:rsidRPr="005E3FF3" w:rsidRDefault="005E3FF3" w:rsidP="005E3FF3">
      <w:pPr>
        <w:pStyle w:val="a6"/>
        <w:spacing w:beforeAutospacing="0" w:afterAutospacing="0"/>
        <w:ind w:left="993" w:hanging="633"/>
        <w:jc w:val="both"/>
        <w:rPr>
          <w:sz w:val="28"/>
          <w:szCs w:val="28"/>
        </w:rPr>
      </w:pPr>
      <w:r w:rsidRPr="005E3FF3">
        <w:rPr>
          <w:sz w:val="28"/>
          <w:szCs w:val="28"/>
        </w:rPr>
        <w:t xml:space="preserve">9.     А.В. </w:t>
      </w:r>
      <w:proofErr w:type="spellStart"/>
      <w:r w:rsidRPr="005E3FF3">
        <w:rPr>
          <w:sz w:val="28"/>
          <w:szCs w:val="28"/>
        </w:rPr>
        <w:t>Перышкин</w:t>
      </w:r>
      <w:proofErr w:type="spellEnd"/>
      <w:r w:rsidRPr="005E3FF3">
        <w:rPr>
          <w:sz w:val="28"/>
          <w:szCs w:val="28"/>
        </w:rPr>
        <w:t xml:space="preserve"> Физика – 8, М.: Дрофа, 2007 г.</w:t>
      </w:r>
    </w:p>
    <w:p w:rsidR="005E3FF3" w:rsidRPr="005E3FF3" w:rsidRDefault="005E3FF3" w:rsidP="005E3FF3">
      <w:pPr>
        <w:rPr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p w:rsidR="00243CEB" w:rsidRPr="005E3FF3" w:rsidRDefault="00243CEB" w:rsidP="00243CEB">
      <w:pPr>
        <w:spacing w:before="100" w:after="100"/>
        <w:jc w:val="center"/>
        <w:rPr>
          <w:b/>
          <w:sz w:val="28"/>
          <w:szCs w:val="28"/>
        </w:rPr>
      </w:pPr>
    </w:p>
    <w:sectPr w:rsidR="00243CEB" w:rsidRPr="005E3FF3" w:rsidSect="005E3FF3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082C34EC"/>
    <w:multiLevelType w:val="hybridMultilevel"/>
    <w:tmpl w:val="C4F450C8"/>
    <w:lvl w:ilvl="0" w:tplc="E3583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4706"/>
    <w:multiLevelType w:val="hybridMultilevel"/>
    <w:tmpl w:val="928A4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6F6E"/>
    <w:multiLevelType w:val="multilevel"/>
    <w:tmpl w:val="20A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A06BB"/>
    <w:multiLevelType w:val="hybridMultilevel"/>
    <w:tmpl w:val="D09A5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01640"/>
    <w:multiLevelType w:val="multilevel"/>
    <w:tmpl w:val="012088A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563AA"/>
    <w:multiLevelType w:val="multilevel"/>
    <w:tmpl w:val="9BC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96D9E"/>
    <w:multiLevelType w:val="multilevel"/>
    <w:tmpl w:val="012088A2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693382"/>
    <w:multiLevelType w:val="hybridMultilevel"/>
    <w:tmpl w:val="A258ABF8"/>
    <w:lvl w:ilvl="0" w:tplc="E02C7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63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865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2F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A4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26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65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AB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29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3F21"/>
    <w:multiLevelType w:val="hybridMultilevel"/>
    <w:tmpl w:val="485C4370"/>
    <w:lvl w:ilvl="0" w:tplc="1946E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87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9E9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CA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86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C6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E8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4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322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F1159"/>
    <w:multiLevelType w:val="multilevel"/>
    <w:tmpl w:val="CAA8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148"/>
    <w:rsid w:val="0006558D"/>
    <w:rsid w:val="0007344C"/>
    <w:rsid w:val="00076AE6"/>
    <w:rsid w:val="000A36AF"/>
    <w:rsid w:val="000B7CDD"/>
    <w:rsid w:val="00222427"/>
    <w:rsid w:val="00243CEB"/>
    <w:rsid w:val="002B0EAC"/>
    <w:rsid w:val="004C431B"/>
    <w:rsid w:val="004F3148"/>
    <w:rsid w:val="005E3FF3"/>
    <w:rsid w:val="0062662F"/>
    <w:rsid w:val="00771769"/>
    <w:rsid w:val="00814C42"/>
    <w:rsid w:val="0090087F"/>
    <w:rsid w:val="00963DAD"/>
    <w:rsid w:val="00B85E87"/>
    <w:rsid w:val="00BF2F5A"/>
    <w:rsid w:val="00CD2AD9"/>
    <w:rsid w:val="00E00FA2"/>
    <w:rsid w:val="00FA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71818C4-2106-47D3-9828-E379E340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148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semiHidden/>
    <w:unhideWhenUsed/>
    <w:rsid w:val="004F3148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4F31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243CEB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243CEB"/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243CEB"/>
    <w:pPr>
      <w:spacing w:before="100" w:beforeAutospacing="1" w:after="100" w:afterAutospacing="1"/>
    </w:pPr>
    <w:rPr>
      <w:color w:val="000000"/>
    </w:rPr>
  </w:style>
  <w:style w:type="paragraph" w:styleId="a7">
    <w:name w:val="No Spacing"/>
    <w:basedOn w:val="a"/>
    <w:link w:val="a8"/>
    <w:uiPriority w:val="1"/>
    <w:qFormat/>
    <w:rsid w:val="00B85E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B85E87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Asoria</dc:creator>
  <cp:lastModifiedBy>Наталья Мозгова</cp:lastModifiedBy>
  <cp:revision>11</cp:revision>
  <dcterms:created xsi:type="dcterms:W3CDTF">2015-03-01T07:53:00Z</dcterms:created>
  <dcterms:modified xsi:type="dcterms:W3CDTF">2016-10-20T18:50:00Z</dcterms:modified>
</cp:coreProperties>
</file>