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8080"/>
      </w:tblGrid>
      <w:tr w:rsidR="00D12E80" w:rsidTr="005808E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2E80" w:rsidRDefault="00D12E80" w:rsidP="005808EB">
            <w:pPr>
              <w:pStyle w:val="a3"/>
              <w:spacing w:line="276" w:lineRule="auto"/>
              <w:jc w:val="both"/>
            </w:pPr>
            <w:r>
              <w:t>Название программы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E80" w:rsidRDefault="00D12E80" w:rsidP="005808EB">
            <w:pPr>
              <w:pStyle w:val="a3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учебного предмета «Право» на курс среднего общего образования (базовый уровень)</w:t>
            </w:r>
          </w:p>
        </w:tc>
      </w:tr>
      <w:tr w:rsidR="00D12E80" w:rsidTr="005808E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2E80" w:rsidRDefault="00D12E80" w:rsidP="005808EB">
            <w:pPr>
              <w:pStyle w:val="a3"/>
              <w:spacing w:line="276" w:lineRule="auto"/>
              <w:jc w:val="both"/>
            </w:pPr>
            <w:r>
              <w:t xml:space="preserve">Годы обучения 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2E80" w:rsidRPr="000E3C02" w:rsidRDefault="00D12E80" w:rsidP="005808EB">
            <w:pPr>
              <w:pStyle w:val="a3"/>
              <w:spacing w:line="276" w:lineRule="auto"/>
              <w:jc w:val="both"/>
              <w:rPr>
                <w:bCs/>
              </w:rPr>
            </w:pPr>
            <w:r w:rsidRPr="000E3C02">
              <w:rPr>
                <w:bCs/>
              </w:rPr>
              <w:t>2017-201</w:t>
            </w:r>
            <w:r>
              <w:rPr>
                <w:bCs/>
              </w:rPr>
              <w:t>8</w:t>
            </w:r>
            <w:r w:rsidRPr="000E3C02">
              <w:rPr>
                <w:bCs/>
              </w:rPr>
              <w:t>, 2018-20</w:t>
            </w:r>
            <w:r>
              <w:rPr>
                <w:bCs/>
              </w:rPr>
              <w:t>19</w:t>
            </w:r>
          </w:p>
        </w:tc>
      </w:tr>
      <w:tr w:rsidR="00D12E80" w:rsidTr="005808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2E80" w:rsidRDefault="00D12E80" w:rsidP="005808EB">
            <w:pPr>
              <w:pStyle w:val="a3"/>
              <w:spacing w:line="276" w:lineRule="auto"/>
              <w:jc w:val="both"/>
            </w:pPr>
            <w:r>
              <w:t>Класс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E80" w:rsidRDefault="00D12E80" w:rsidP="005808EB">
            <w:pPr>
              <w:pStyle w:val="a3"/>
              <w:spacing w:line="276" w:lineRule="auto"/>
              <w:jc w:val="both"/>
            </w:pPr>
            <w:r>
              <w:t>10-11 класс</w:t>
            </w:r>
          </w:p>
        </w:tc>
      </w:tr>
      <w:tr w:rsidR="00D12E80" w:rsidTr="005808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2E80" w:rsidRDefault="00D12E80" w:rsidP="005808EB">
            <w:pPr>
              <w:pStyle w:val="a3"/>
              <w:spacing w:line="276" w:lineRule="auto"/>
              <w:jc w:val="both"/>
            </w:pPr>
            <w:r>
              <w:t>Учебник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E80" w:rsidRDefault="00D12E80" w:rsidP="005808EB">
            <w:pPr>
              <w:pStyle w:val="a3"/>
            </w:pPr>
            <w:r w:rsidRPr="00B24B8B">
              <w:t xml:space="preserve">Никитин А.Ф., Никитина Т.И. </w:t>
            </w:r>
            <w:r>
              <w:t xml:space="preserve">Право. 10-11 </w:t>
            </w:r>
            <w:proofErr w:type="spellStart"/>
            <w:r>
              <w:t>кл</w:t>
            </w:r>
            <w:proofErr w:type="spellEnd"/>
            <w:r>
              <w:t>. (б</w:t>
            </w:r>
            <w:r w:rsidRPr="00FF471B">
              <w:t>азовый и углублённый уровни</w:t>
            </w:r>
            <w:r>
              <w:t>)</w:t>
            </w:r>
            <w:r w:rsidRPr="00FF471B">
              <w:t xml:space="preserve"> </w:t>
            </w:r>
            <w:r>
              <w:t>– изд-во ДРОФА</w:t>
            </w:r>
          </w:p>
        </w:tc>
      </w:tr>
      <w:tr w:rsidR="00D12E80" w:rsidTr="005808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2E80" w:rsidRDefault="00D12E80" w:rsidP="005808EB">
            <w:pPr>
              <w:pStyle w:val="a3"/>
              <w:spacing w:line="276" w:lineRule="auto"/>
              <w:jc w:val="both"/>
            </w:pPr>
            <w:r>
              <w:t>Количество часов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E80" w:rsidRPr="00CE4D65" w:rsidRDefault="00D12E80" w:rsidP="005808EB">
            <w:pPr>
              <w:pStyle w:val="a3"/>
              <w:spacing w:line="276" w:lineRule="auto"/>
              <w:jc w:val="both"/>
              <w:rPr>
                <w:color w:val="FFFFFF" w:themeColor="background1"/>
                <w:highlight w:val="yellow"/>
              </w:rPr>
            </w:pPr>
            <w:r>
              <w:t>34 часа (17 ч 10 класс, 17 ч 11 класс, по 0,5 ч в неделю), преподается в 11 классе (1 ч в неделю)</w:t>
            </w:r>
          </w:p>
        </w:tc>
      </w:tr>
      <w:tr w:rsidR="00D12E80" w:rsidTr="005808E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2E80" w:rsidRDefault="00D12E80" w:rsidP="005808EB">
            <w:pPr>
              <w:pStyle w:val="a3"/>
              <w:spacing w:line="276" w:lineRule="auto"/>
              <w:jc w:val="both"/>
            </w:pPr>
            <w:r>
              <w:t>Цель курса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E80" w:rsidRPr="00B24B8B" w:rsidRDefault="00D12E80" w:rsidP="00D12E80">
            <w:pPr>
              <w:pStyle w:val="1"/>
              <w:numPr>
                <w:ilvl w:val="0"/>
                <w:numId w:val="1"/>
              </w:num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B24B8B">
              <w:rPr>
                <w:rFonts w:ascii="Times New Roman" w:hAnsi="Times New Roman"/>
                <w:sz w:val="24"/>
                <w:szCs w:val="24"/>
              </w:rPr>
              <w:t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</w:t>
            </w:r>
            <w:r>
              <w:rPr>
                <w:rFonts w:ascii="Times New Roman" w:hAnsi="Times New Roman"/>
                <w:sz w:val="24"/>
                <w:szCs w:val="24"/>
              </w:rPr>
              <w:t>ованные законом права и свободы.</w:t>
            </w:r>
          </w:p>
          <w:p w:rsidR="00D12E80" w:rsidRPr="00B24B8B" w:rsidRDefault="00D12E80" w:rsidP="00D12E80">
            <w:pPr>
              <w:pStyle w:val="1"/>
              <w:numPr>
                <w:ilvl w:val="0"/>
                <w:numId w:val="1"/>
              </w:num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B24B8B">
              <w:rPr>
                <w:rFonts w:ascii="Times New Roman" w:hAnsi="Times New Roman"/>
                <w:sz w:val="24"/>
                <w:szCs w:val="24"/>
              </w:rPr>
              <w:t>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</w:t>
            </w:r>
            <w:r>
              <w:rPr>
                <w:rFonts w:ascii="Times New Roman" w:hAnsi="Times New Roman"/>
                <w:sz w:val="24"/>
                <w:szCs w:val="24"/>
              </w:rPr>
              <w:t>авовым институтам, правопорядку.</w:t>
            </w:r>
          </w:p>
          <w:p w:rsidR="00D12E80" w:rsidRPr="00B24B8B" w:rsidRDefault="00D12E80" w:rsidP="00D12E80">
            <w:pPr>
              <w:pStyle w:val="1"/>
              <w:numPr>
                <w:ilvl w:val="0"/>
                <w:numId w:val="1"/>
              </w:num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B24B8B">
              <w:rPr>
                <w:rFonts w:ascii="Times New Roman" w:hAnsi="Times New Roman"/>
                <w:sz w:val="24"/>
                <w:szCs w:val="24"/>
              </w:rPr>
              <w:t>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позиции.</w:t>
            </w:r>
          </w:p>
          <w:p w:rsidR="00D12E80" w:rsidRPr="00B24B8B" w:rsidRDefault="00D12E80" w:rsidP="00D12E80">
            <w:pPr>
              <w:pStyle w:val="1"/>
              <w:numPr>
                <w:ilvl w:val="0"/>
                <w:numId w:val="1"/>
              </w:num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B24B8B">
              <w:rPr>
                <w:rFonts w:ascii="Times New Roman" w:hAnsi="Times New Roman"/>
                <w:sz w:val="24"/>
                <w:szCs w:val="24"/>
              </w:rPr>
              <w:t>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 содействия поддержанию правопорядка в обществе; решения практических задач в социально-правовой сфере, а также учебных з</w:t>
            </w:r>
            <w:r>
              <w:rPr>
                <w:rFonts w:ascii="Times New Roman" w:hAnsi="Times New Roman"/>
                <w:sz w:val="24"/>
                <w:szCs w:val="24"/>
              </w:rPr>
              <w:t>адач в образовательном процессе.</w:t>
            </w:r>
          </w:p>
          <w:p w:rsidR="00D12E80" w:rsidRPr="00362AEE" w:rsidRDefault="00D12E80" w:rsidP="00D12E80">
            <w:pPr>
              <w:pStyle w:val="1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B8B">
              <w:rPr>
                <w:rFonts w:ascii="Times New Roman" w:hAnsi="Times New Roman"/>
                <w:sz w:val="24"/>
                <w:szCs w:val="24"/>
              </w:rPr>
              <w:t>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      </w:r>
          </w:p>
        </w:tc>
      </w:tr>
      <w:tr w:rsidR="00D12E80" w:rsidTr="005808EB"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12E80" w:rsidRDefault="00D12E80" w:rsidP="005808EB">
            <w:pPr>
              <w:pStyle w:val="a3"/>
              <w:spacing w:line="276" w:lineRule="auto"/>
              <w:jc w:val="both"/>
            </w:pPr>
            <w:r>
              <w:t>Структура курса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2E80" w:rsidRPr="00362AEE" w:rsidRDefault="00D12E80" w:rsidP="00D12E80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</w:pPr>
            <w:r w:rsidRPr="00B24B8B">
              <w:t>Введение в курс правоведения</w:t>
            </w:r>
            <w:r>
              <w:t xml:space="preserve"> </w:t>
            </w:r>
            <w:r>
              <w:rPr>
                <w:bCs/>
                <w:color w:val="303030"/>
                <w:spacing w:val="1"/>
              </w:rPr>
              <w:t>- 1</w:t>
            </w:r>
            <w:r w:rsidRPr="00D24A9E">
              <w:rPr>
                <w:bCs/>
                <w:color w:val="303030"/>
                <w:spacing w:val="1"/>
              </w:rPr>
              <w:t xml:space="preserve"> час</w:t>
            </w:r>
            <w:r>
              <w:rPr>
                <w:bCs/>
                <w:color w:val="303030"/>
                <w:spacing w:val="1"/>
              </w:rPr>
              <w:t>.</w:t>
            </w:r>
          </w:p>
          <w:p w:rsidR="00D12E80" w:rsidRPr="00362AEE" w:rsidRDefault="00D12E80" w:rsidP="00D12E80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</w:pPr>
            <w:r w:rsidRPr="00362AEE">
              <w:t>Система Российского права</w:t>
            </w:r>
            <w:r>
              <w:t xml:space="preserve"> </w:t>
            </w:r>
            <w:r>
              <w:rPr>
                <w:bCs/>
                <w:color w:val="303030"/>
                <w:spacing w:val="1"/>
              </w:rPr>
              <w:t>- 5</w:t>
            </w:r>
            <w:r w:rsidRPr="00D24A9E">
              <w:rPr>
                <w:bCs/>
                <w:color w:val="303030"/>
                <w:spacing w:val="1"/>
              </w:rPr>
              <w:t xml:space="preserve"> час</w:t>
            </w:r>
            <w:r>
              <w:rPr>
                <w:bCs/>
                <w:color w:val="303030"/>
                <w:spacing w:val="1"/>
              </w:rPr>
              <w:t>ов.</w:t>
            </w:r>
          </w:p>
          <w:p w:rsidR="00D12E80" w:rsidRPr="00362AEE" w:rsidRDefault="00D12E80" w:rsidP="00D12E80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</w:pPr>
            <w:r w:rsidRPr="00362AEE">
              <w:t>Гражданство в Российской Федерации</w:t>
            </w:r>
            <w:r>
              <w:t xml:space="preserve"> </w:t>
            </w:r>
            <w:r>
              <w:rPr>
                <w:bCs/>
                <w:color w:val="303030"/>
                <w:spacing w:val="1"/>
              </w:rPr>
              <w:t>- 1</w:t>
            </w:r>
            <w:r w:rsidRPr="00D24A9E">
              <w:rPr>
                <w:bCs/>
                <w:color w:val="303030"/>
                <w:spacing w:val="1"/>
              </w:rPr>
              <w:t xml:space="preserve"> час</w:t>
            </w:r>
            <w:r>
              <w:rPr>
                <w:bCs/>
                <w:color w:val="303030"/>
                <w:spacing w:val="1"/>
              </w:rPr>
              <w:t>.</w:t>
            </w:r>
          </w:p>
          <w:p w:rsidR="00D12E80" w:rsidRPr="00362AEE" w:rsidRDefault="00D12E80" w:rsidP="00D12E80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</w:pPr>
            <w:r w:rsidRPr="00362AEE">
              <w:t xml:space="preserve">Основные конституционные права и обязанности граждан России </w:t>
            </w:r>
            <w:r>
              <w:rPr>
                <w:bCs/>
                <w:color w:val="303030"/>
                <w:spacing w:val="1"/>
              </w:rPr>
              <w:t>- 5</w:t>
            </w:r>
            <w:r w:rsidRPr="00D24A9E">
              <w:rPr>
                <w:bCs/>
                <w:color w:val="303030"/>
                <w:spacing w:val="1"/>
              </w:rPr>
              <w:t xml:space="preserve"> час</w:t>
            </w:r>
            <w:r>
              <w:rPr>
                <w:bCs/>
                <w:color w:val="303030"/>
                <w:spacing w:val="1"/>
              </w:rPr>
              <w:t>ов.</w:t>
            </w:r>
          </w:p>
          <w:p w:rsidR="00D12E80" w:rsidRPr="00362AEE" w:rsidRDefault="00D12E80" w:rsidP="00D12E80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</w:pPr>
            <w:r w:rsidRPr="003359E6">
              <w:t>Гражданские правоотношения</w:t>
            </w:r>
            <w:r>
              <w:t xml:space="preserve"> </w:t>
            </w:r>
            <w:r>
              <w:rPr>
                <w:bCs/>
                <w:color w:val="303030"/>
                <w:spacing w:val="1"/>
              </w:rPr>
              <w:t xml:space="preserve">– 6 </w:t>
            </w:r>
            <w:r w:rsidRPr="00D24A9E">
              <w:rPr>
                <w:bCs/>
                <w:color w:val="303030"/>
                <w:spacing w:val="1"/>
              </w:rPr>
              <w:t>час</w:t>
            </w:r>
            <w:r>
              <w:rPr>
                <w:bCs/>
                <w:color w:val="303030"/>
                <w:spacing w:val="1"/>
              </w:rPr>
              <w:t>ов.</w:t>
            </w:r>
          </w:p>
          <w:p w:rsidR="00D12E80" w:rsidRPr="00362AEE" w:rsidRDefault="00D12E80" w:rsidP="00D12E80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</w:pPr>
            <w:r w:rsidRPr="003359E6">
              <w:t>Семейные правоотношения</w:t>
            </w:r>
            <w:r>
              <w:t xml:space="preserve"> - </w:t>
            </w:r>
            <w:r>
              <w:rPr>
                <w:bCs/>
                <w:color w:val="303030"/>
                <w:spacing w:val="1"/>
              </w:rPr>
              <w:t>2</w:t>
            </w:r>
            <w:r w:rsidRPr="00D24A9E">
              <w:rPr>
                <w:bCs/>
                <w:color w:val="303030"/>
                <w:spacing w:val="1"/>
              </w:rPr>
              <w:t xml:space="preserve"> час</w:t>
            </w:r>
            <w:r>
              <w:rPr>
                <w:bCs/>
                <w:color w:val="303030"/>
                <w:spacing w:val="1"/>
              </w:rPr>
              <w:t>а.</w:t>
            </w:r>
          </w:p>
          <w:p w:rsidR="00D12E80" w:rsidRDefault="00D12E80" w:rsidP="00D12E80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</w:pPr>
            <w:r w:rsidRPr="003359E6">
              <w:t>Трудовые правоотношения</w:t>
            </w:r>
            <w:r>
              <w:t xml:space="preserve"> – 4 часа.</w:t>
            </w:r>
          </w:p>
          <w:p w:rsidR="00D12E80" w:rsidRDefault="00D12E80" w:rsidP="00D12E80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</w:pPr>
            <w:r w:rsidRPr="003359E6">
              <w:t>Процессуальные правоотношения</w:t>
            </w:r>
            <w:r>
              <w:t xml:space="preserve"> – 8 часов.</w:t>
            </w:r>
          </w:p>
          <w:p w:rsidR="00D12E80" w:rsidRPr="006D5D22" w:rsidRDefault="00D12E80" w:rsidP="00D12E80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</w:pPr>
            <w:r w:rsidRPr="006D5D22">
              <w:t>Система антикоррупционных законов в Российской Федерации. Понятие коррупционного правонарушения. Особенности антикоррупционного законодательства в других странах Международно-прав</w:t>
            </w:r>
            <w:r>
              <w:t>овые основы борьбы с коррупцией – 1 час.</w:t>
            </w:r>
          </w:p>
          <w:p w:rsidR="00D12E80" w:rsidRPr="003359E6" w:rsidRDefault="00D12E80" w:rsidP="00D12E80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</w:pPr>
            <w:r w:rsidRPr="00AB302C">
              <w:lastRenderedPageBreak/>
              <w:t>Итоговое обобщающее повторение по всему курсу</w:t>
            </w:r>
            <w:r>
              <w:t xml:space="preserve"> – 1 час.</w:t>
            </w:r>
          </w:p>
        </w:tc>
      </w:tr>
    </w:tbl>
    <w:p w:rsidR="00467F3B" w:rsidRDefault="00467F3B">
      <w:bookmarkStart w:id="0" w:name="_GoBack"/>
      <w:bookmarkEnd w:id="0"/>
    </w:p>
    <w:sectPr w:rsidR="0046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475E2"/>
    <w:multiLevelType w:val="hybridMultilevel"/>
    <w:tmpl w:val="6CCC3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B5D29"/>
    <w:multiLevelType w:val="hybridMultilevel"/>
    <w:tmpl w:val="51B4E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80"/>
    <w:rsid w:val="0016137B"/>
    <w:rsid w:val="00467F3B"/>
    <w:rsid w:val="00D12E80"/>
    <w:rsid w:val="00D15319"/>
    <w:rsid w:val="00E92707"/>
    <w:rsid w:val="00F40E79"/>
    <w:rsid w:val="00FC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8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12E80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4">
    <w:name w:val="Body Text"/>
    <w:basedOn w:val="a"/>
    <w:link w:val="a5"/>
    <w:unhideWhenUsed/>
    <w:rsid w:val="00D12E80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12E8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1">
    <w:name w:val="Абзац списка1"/>
    <w:basedOn w:val="a"/>
    <w:rsid w:val="00D12E8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8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12E80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4">
    <w:name w:val="Body Text"/>
    <w:basedOn w:val="a"/>
    <w:link w:val="a5"/>
    <w:unhideWhenUsed/>
    <w:rsid w:val="00D12E80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12E8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1">
    <w:name w:val="Абзац списка1"/>
    <w:basedOn w:val="a"/>
    <w:rsid w:val="00D12E8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Александровна</dc:creator>
  <cp:lastModifiedBy>Иванова Марина Александровна</cp:lastModifiedBy>
  <cp:revision>1</cp:revision>
  <dcterms:created xsi:type="dcterms:W3CDTF">2018-11-19T12:06:00Z</dcterms:created>
  <dcterms:modified xsi:type="dcterms:W3CDTF">2018-11-19T12:06:00Z</dcterms:modified>
</cp:coreProperties>
</file>